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17DD" w14:textId="45404AE2" w:rsidR="00954A9E" w:rsidRPr="00AA336B" w:rsidRDefault="006E6AAA" w:rsidP="00AA336B">
      <w:pPr>
        <w:widowControl w:val="0"/>
        <w:spacing w:after="60" w:line="240" w:lineRule="auto"/>
        <w:rPr>
          <w:rFonts w:ascii="Times New Roman" w:hAnsi="Times New Roman" w:cs="Times New Roman"/>
          <w:b/>
          <w:bCs/>
          <w:i/>
          <w:iCs/>
          <w:noProof/>
          <w:sz w:val="24"/>
          <w:szCs w:val="24"/>
        </w:rPr>
      </w:pPr>
      <w:r w:rsidRPr="002A55D7">
        <w:rPr>
          <w:rFonts w:ascii="Times New Roman" w:hAnsi="Times New Roman" w:cs="Times New Roman"/>
          <w:b/>
          <w:bCs/>
          <w:iCs/>
          <w:noProof/>
          <w:sz w:val="24"/>
          <w:szCs w:val="24"/>
          <w:lang w:val="vi-VN"/>
        </w:rPr>
        <w:t>VIỆN VẬT LÝ KỸ THUẬT, TRƯỜNG ĐẠI HỌC BÁCH KHOA HÀ NỘI</w:t>
      </w:r>
      <w:r w:rsidR="00F70AA3" w:rsidRPr="002A55D7">
        <w:rPr>
          <w:rFonts w:ascii="Times New Roman" w:hAnsi="Times New Roman" w:cs="Times New Roman"/>
          <w:b/>
          <w:bCs/>
          <w:iCs/>
          <w:noProof/>
          <w:sz w:val="24"/>
          <w:szCs w:val="24"/>
          <w:lang w:val="vi-VN"/>
        </w:rPr>
        <w:t xml:space="preserve"> </w:t>
      </w:r>
      <w:r w:rsidR="00ED072A" w:rsidRPr="00AA336B">
        <w:rPr>
          <w:rFonts w:ascii="Times New Roman" w:hAnsi="Times New Roman" w:cs="Times New Roman"/>
          <w:i/>
          <w:iCs/>
          <w:noProof/>
          <w:sz w:val="24"/>
          <w:szCs w:val="24"/>
          <w:lang w:val="vi-VN"/>
        </w:rPr>
        <w:t>(A.</w:t>
      </w:r>
      <w:r w:rsidR="001C4AE1" w:rsidRPr="00AA336B">
        <w:rPr>
          <w:rFonts w:ascii="Times New Roman" w:hAnsi="Times New Roman" w:cs="Times New Roman"/>
          <w:i/>
          <w:iCs/>
          <w:noProof/>
          <w:sz w:val="24"/>
          <w:szCs w:val="24"/>
          <w:lang w:val="vi-VN"/>
        </w:rPr>
        <w:t xml:space="preserve"> </w:t>
      </w:r>
      <w:r w:rsidR="00810A76" w:rsidRPr="00AA336B">
        <w:rPr>
          <w:rStyle w:val="Strong"/>
          <w:rFonts w:ascii="Times New Roman" w:hAnsi="Times New Roman" w:cs="Times New Roman"/>
          <w:b w:val="0"/>
          <w:bCs w:val="0"/>
          <w:i/>
          <w:color w:val="000000"/>
          <w:sz w:val="24"/>
          <w:szCs w:val="24"/>
        </w:rPr>
        <w:t>S</w:t>
      </w:r>
      <w:r w:rsidR="001C4AE1" w:rsidRPr="00AA336B">
        <w:rPr>
          <w:rStyle w:val="Strong"/>
          <w:rFonts w:ascii="Times New Roman" w:hAnsi="Times New Roman" w:cs="Times New Roman"/>
          <w:b w:val="0"/>
          <w:bCs w:val="0"/>
          <w:i/>
          <w:color w:val="000000"/>
          <w:sz w:val="24"/>
          <w:szCs w:val="24"/>
        </w:rPr>
        <w:t xml:space="preserve">chool of </w:t>
      </w:r>
      <w:r w:rsidR="00810A76" w:rsidRPr="00AA336B">
        <w:rPr>
          <w:rStyle w:val="Strong"/>
          <w:rFonts w:ascii="Times New Roman" w:hAnsi="Times New Roman" w:cs="Times New Roman"/>
          <w:b w:val="0"/>
          <w:bCs w:val="0"/>
          <w:i/>
          <w:color w:val="000000"/>
          <w:sz w:val="24"/>
          <w:szCs w:val="24"/>
          <w:lang w:val="vi-VN"/>
        </w:rPr>
        <w:t>En</w:t>
      </w:r>
      <w:proofErr w:type="spellStart"/>
      <w:r w:rsidR="001C4AE1" w:rsidRPr="00AA336B">
        <w:rPr>
          <w:rStyle w:val="Strong"/>
          <w:rFonts w:ascii="Times New Roman" w:hAnsi="Times New Roman" w:cs="Times New Roman"/>
          <w:b w:val="0"/>
          <w:bCs w:val="0"/>
          <w:i/>
          <w:color w:val="000000"/>
          <w:sz w:val="24"/>
          <w:szCs w:val="24"/>
        </w:rPr>
        <w:t>gineering</w:t>
      </w:r>
      <w:proofErr w:type="spellEnd"/>
      <w:r w:rsidR="001C4AE1" w:rsidRPr="00AA336B">
        <w:rPr>
          <w:rStyle w:val="Strong"/>
          <w:rFonts w:ascii="Times New Roman" w:hAnsi="Times New Roman" w:cs="Times New Roman"/>
          <w:b w:val="0"/>
          <w:bCs w:val="0"/>
          <w:i/>
          <w:color w:val="000000"/>
          <w:sz w:val="24"/>
          <w:szCs w:val="24"/>
        </w:rPr>
        <w:t xml:space="preserve"> </w:t>
      </w:r>
      <w:r w:rsidR="00810A76" w:rsidRPr="00AA336B">
        <w:rPr>
          <w:rStyle w:val="Strong"/>
          <w:rFonts w:ascii="Times New Roman" w:hAnsi="Times New Roman" w:cs="Times New Roman"/>
          <w:b w:val="0"/>
          <w:bCs w:val="0"/>
          <w:i/>
          <w:color w:val="000000"/>
          <w:sz w:val="24"/>
          <w:szCs w:val="24"/>
          <w:lang w:val="vi-VN"/>
        </w:rPr>
        <w:t>P</w:t>
      </w:r>
      <w:proofErr w:type="spellStart"/>
      <w:r w:rsidR="001C4AE1" w:rsidRPr="00AA336B">
        <w:rPr>
          <w:rStyle w:val="Strong"/>
          <w:rFonts w:ascii="Times New Roman" w:hAnsi="Times New Roman" w:cs="Times New Roman"/>
          <w:b w:val="0"/>
          <w:bCs w:val="0"/>
          <w:i/>
          <w:color w:val="000000"/>
          <w:sz w:val="24"/>
          <w:szCs w:val="24"/>
        </w:rPr>
        <w:t>hysics</w:t>
      </w:r>
      <w:proofErr w:type="spellEnd"/>
      <w:r w:rsidR="00ED072A" w:rsidRPr="00AA336B">
        <w:rPr>
          <w:rFonts w:ascii="Times New Roman" w:hAnsi="Times New Roman" w:cs="Times New Roman"/>
          <w:i/>
          <w:iCs/>
          <w:noProof/>
          <w:sz w:val="24"/>
          <w:szCs w:val="24"/>
          <w:lang w:val="vi-VN"/>
        </w:rPr>
        <w:t>)</w:t>
      </w:r>
    </w:p>
    <w:p w14:paraId="77CBD6FF" w14:textId="3DA6689F" w:rsidR="006E6AAA" w:rsidRPr="002A55D7" w:rsidRDefault="006E6AAA" w:rsidP="00AA336B">
      <w:pPr>
        <w:widowControl w:val="0"/>
        <w:spacing w:after="60" w:line="240" w:lineRule="auto"/>
        <w:rPr>
          <w:rFonts w:ascii="Times New Roman" w:hAnsi="Times New Roman" w:cs="Times New Roman"/>
          <w:noProof/>
          <w:sz w:val="28"/>
          <w:szCs w:val="28"/>
        </w:rPr>
      </w:pPr>
      <w:r w:rsidRPr="002A55D7">
        <w:rPr>
          <w:rFonts w:ascii="Times New Roman" w:hAnsi="Times New Roman" w:cs="Times New Roman"/>
          <w:bCs/>
          <w:noProof/>
          <w:sz w:val="28"/>
          <w:szCs w:val="28"/>
          <w:lang w:val="vi-VN"/>
        </w:rPr>
        <w:t xml:space="preserve">đơn vị cấp </w:t>
      </w:r>
      <w:r w:rsidRPr="002A55D7">
        <w:rPr>
          <w:rFonts w:ascii="Times New Roman" w:hAnsi="Times New Roman" w:cs="Times New Roman"/>
          <w:bCs/>
          <w:noProof/>
          <w:sz w:val="28"/>
          <w:szCs w:val="28"/>
        </w:rPr>
        <w:t>khoa</w:t>
      </w:r>
      <w:r w:rsidRPr="002A55D7">
        <w:rPr>
          <w:rFonts w:ascii="Times New Roman" w:hAnsi="Times New Roman" w:cs="Times New Roman"/>
          <w:bCs/>
          <w:noProof/>
          <w:sz w:val="28"/>
          <w:szCs w:val="28"/>
          <w:lang w:val="vi-VN"/>
        </w:rPr>
        <w:t xml:space="preserve"> thuộc Trường Đại học Bách khoa Hà Nội, </w:t>
      </w:r>
      <w:r w:rsidR="00750ACF">
        <w:rPr>
          <w:rFonts w:ascii="Times New Roman" w:hAnsi="Times New Roman" w:cs="Times New Roman"/>
          <w:noProof/>
          <w:sz w:val="28"/>
          <w:szCs w:val="28"/>
          <w:lang w:val="vi-VN"/>
        </w:rPr>
        <w:t xml:space="preserve"> có </w:t>
      </w:r>
      <w:r w:rsidRPr="002A55D7">
        <w:rPr>
          <w:rFonts w:ascii="Times New Roman" w:hAnsi="Times New Roman" w:cs="Times New Roman"/>
          <w:noProof/>
          <w:sz w:val="28"/>
          <w:szCs w:val="28"/>
          <w:lang w:val="vi-VN"/>
        </w:rPr>
        <w:t>nhiệm vụ “nghiên cứu khoa học và đào tạo cán bộ về vật lý kỹ thuật, đưa tiến bộ về kỹ thuật vật lý vào các ngành công nghiệp, sản xuất và quốc phòng</w:t>
      </w:r>
      <w:r w:rsidR="00D466DD" w:rsidRPr="002A55D7">
        <w:rPr>
          <w:rFonts w:ascii="Times New Roman" w:hAnsi="Times New Roman" w:cs="Times New Roman"/>
          <w:noProof/>
          <w:sz w:val="28"/>
          <w:szCs w:val="28"/>
        </w:rPr>
        <w:t>”.</w:t>
      </w:r>
    </w:p>
    <w:p w14:paraId="6203FF54" w14:textId="74277412" w:rsidR="006E6AAA" w:rsidRPr="002A55D7" w:rsidRDefault="00750ACF"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VVLKT</w:t>
      </w:r>
      <w:r w:rsidRPr="002A55D7">
        <w:rPr>
          <w:rFonts w:ascii="Times New Roman" w:hAnsi="Times New Roman" w:cs="Times New Roman"/>
          <w:bCs/>
          <w:noProof/>
          <w:sz w:val="28"/>
          <w:szCs w:val="28"/>
          <w:lang w:val="vi-VN"/>
        </w:rPr>
        <w:t xml:space="preserve"> được thành lập </w:t>
      </w:r>
      <w:r w:rsidRPr="002A55D7">
        <w:rPr>
          <w:rFonts w:ascii="Times New Roman" w:hAnsi="Times New Roman" w:cs="Times New Roman"/>
          <w:bCs/>
          <w:noProof/>
          <w:sz w:val="28"/>
          <w:szCs w:val="28"/>
        </w:rPr>
        <w:t xml:space="preserve">ngày </w:t>
      </w:r>
      <w:r w:rsidRPr="002A55D7">
        <w:rPr>
          <w:rFonts w:ascii="Times New Roman" w:hAnsi="Times New Roman" w:cs="Times New Roman"/>
          <w:noProof/>
          <w:sz w:val="28"/>
          <w:szCs w:val="28"/>
          <w:lang w:val="vi-VN"/>
        </w:rPr>
        <w:t>23</w:t>
      </w:r>
      <w:r w:rsidRPr="002A55D7">
        <w:rPr>
          <w:rFonts w:ascii="Times New Roman" w:hAnsi="Times New Roman" w:cs="Times New Roman"/>
          <w:noProof/>
          <w:sz w:val="28"/>
          <w:szCs w:val="28"/>
        </w:rPr>
        <w:t>.</w:t>
      </w:r>
      <w:r w:rsidRPr="002A55D7">
        <w:rPr>
          <w:rFonts w:ascii="Times New Roman" w:hAnsi="Times New Roman" w:cs="Times New Roman"/>
          <w:noProof/>
          <w:sz w:val="28"/>
          <w:szCs w:val="28"/>
          <w:lang w:val="vi-VN"/>
        </w:rPr>
        <w:t>1</w:t>
      </w:r>
      <w:r w:rsidRPr="002A55D7">
        <w:rPr>
          <w:rFonts w:ascii="Times New Roman" w:hAnsi="Times New Roman" w:cs="Times New Roman"/>
          <w:noProof/>
          <w:sz w:val="28"/>
          <w:szCs w:val="28"/>
        </w:rPr>
        <w:t>.</w:t>
      </w:r>
      <w:r>
        <w:rPr>
          <w:rFonts w:ascii="Times New Roman" w:hAnsi="Times New Roman" w:cs="Times New Roman"/>
          <w:noProof/>
          <w:sz w:val="28"/>
          <w:szCs w:val="28"/>
          <w:lang w:val="vi-VN"/>
        </w:rPr>
        <w:t>1985.</w:t>
      </w:r>
      <w:r w:rsidR="006E6AAA" w:rsidRPr="002A55D7">
        <w:rPr>
          <w:rFonts w:ascii="Times New Roman" w:hAnsi="Times New Roman" w:cs="Times New Roman"/>
          <w:noProof/>
          <w:sz w:val="28"/>
          <w:szCs w:val="28"/>
          <w:lang w:val="vi-VN"/>
        </w:rPr>
        <w:t xml:space="preserve">Tiền thân của </w:t>
      </w:r>
      <w:r w:rsidR="00071C64">
        <w:rPr>
          <w:rFonts w:ascii="Times New Roman" w:hAnsi="Times New Roman" w:cs="Times New Roman"/>
          <w:noProof/>
          <w:sz w:val="28"/>
          <w:szCs w:val="28"/>
          <w:lang w:val="vi-VN"/>
        </w:rPr>
        <w:t xml:space="preserve">nó </w:t>
      </w:r>
      <w:r w:rsidR="006E6AAA" w:rsidRPr="002A55D7">
        <w:rPr>
          <w:rFonts w:ascii="Times New Roman" w:hAnsi="Times New Roman" w:cs="Times New Roman"/>
          <w:noProof/>
          <w:sz w:val="28"/>
          <w:szCs w:val="28"/>
          <w:lang w:val="vi-VN"/>
        </w:rPr>
        <w:t>là Bộ môn</w:t>
      </w:r>
      <w:r w:rsidR="00D466DD" w:rsidRPr="002A55D7">
        <w:rPr>
          <w:rFonts w:ascii="Times New Roman" w:hAnsi="Times New Roman" w:cs="Times New Roman"/>
          <w:noProof/>
          <w:sz w:val="28"/>
          <w:szCs w:val="28"/>
        </w:rPr>
        <w:t xml:space="preserve"> </w:t>
      </w:r>
      <w:r w:rsidR="006E6AAA" w:rsidRPr="002A55D7">
        <w:rPr>
          <w:rFonts w:ascii="Times New Roman" w:hAnsi="Times New Roman" w:cs="Times New Roman"/>
          <w:noProof/>
          <w:sz w:val="28"/>
          <w:szCs w:val="28"/>
          <w:lang w:val="vi-VN"/>
        </w:rPr>
        <w:t xml:space="preserve">Vật lý, một trong những Bộ môn đầu tiên của </w:t>
      </w:r>
      <w:r>
        <w:rPr>
          <w:rFonts w:ascii="Times New Roman" w:hAnsi="Times New Roman" w:cs="Times New Roman"/>
          <w:noProof/>
          <w:sz w:val="28"/>
          <w:szCs w:val="28"/>
          <w:lang w:val="vi-VN"/>
        </w:rPr>
        <w:t>T</w:t>
      </w:r>
      <w:r w:rsidR="00C00575" w:rsidRPr="002A55D7">
        <w:rPr>
          <w:rFonts w:ascii="Times New Roman" w:hAnsi="Times New Roman" w:cs="Times New Roman"/>
          <w:noProof/>
          <w:sz w:val="28"/>
          <w:szCs w:val="28"/>
        </w:rPr>
        <w:t xml:space="preserve">rường </w:t>
      </w:r>
      <w:r>
        <w:rPr>
          <w:rFonts w:ascii="Times New Roman" w:hAnsi="Times New Roman" w:cs="Times New Roman"/>
          <w:noProof/>
          <w:sz w:val="28"/>
          <w:szCs w:val="28"/>
          <w:lang w:val="vi-VN"/>
        </w:rPr>
        <w:t>Đ</w:t>
      </w:r>
      <w:r w:rsidR="00C00575" w:rsidRPr="002A55D7">
        <w:rPr>
          <w:rFonts w:ascii="Times New Roman" w:hAnsi="Times New Roman" w:cs="Times New Roman"/>
          <w:noProof/>
          <w:sz w:val="28"/>
          <w:szCs w:val="28"/>
        </w:rPr>
        <w:t>ại học</w:t>
      </w:r>
      <w:r w:rsidR="006E6AAA" w:rsidRPr="002A55D7">
        <w:rPr>
          <w:rFonts w:ascii="Times New Roman" w:hAnsi="Times New Roman" w:cs="Times New Roman"/>
          <w:noProof/>
          <w:sz w:val="28"/>
          <w:szCs w:val="28"/>
          <w:lang w:val="vi-VN"/>
        </w:rPr>
        <w:t xml:space="preserve"> Bách khoa Hà Nội</w:t>
      </w:r>
      <w:r w:rsidR="00C00575" w:rsidRPr="002A55D7">
        <w:rPr>
          <w:rFonts w:ascii="Times New Roman" w:hAnsi="Times New Roman" w:cs="Times New Roman"/>
          <w:noProof/>
          <w:sz w:val="28"/>
          <w:szCs w:val="28"/>
        </w:rPr>
        <w:t xml:space="preserve">. </w:t>
      </w:r>
      <w:r w:rsidR="00746BAF" w:rsidRPr="002A55D7">
        <w:rPr>
          <w:rFonts w:ascii="Times New Roman" w:hAnsi="Times New Roman" w:cs="Times New Roman"/>
          <w:noProof/>
          <w:sz w:val="28"/>
          <w:szCs w:val="28"/>
        </w:rPr>
        <w:t>N</w:t>
      </w:r>
      <w:r w:rsidR="006E6AAA" w:rsidRPr="002A55D7">
        <w:rPr>
          <w:rFonts w:ascii="Times New Roman" w:hAnsi="Times New Roman" w:cs="Times New Roman"/>
          <w:noProof/>
          <w:sz w:val="28"/>
          <w:szCs w:val="28"/>
          <w:lang w:val="vi-VN"/>
        </w:rPr>
        <w:t xml:space="preserve">ăm 1956, Bộ môn Vật lý trực thuộc </w:t>
      </w:r>
      <w:r>
        <w:rPr>
          <w:rFonts w:ascii="Times New Roman" w:hAnsi="Times New Roman" w:cs="Times New Roman"/>
          <w:noProof/>
          <w:sz w:val="28"/>
          <w:szCs w:val="28"/>
          <w:lang w:val="vi-VN"/>
        </w:rPr>
        <w:t>L</w:t>
      </w:r>
      <w:r w:rsidR="006E6AAA" w:rsidRPr="002A55D7">
        <w:rPr>
          <w:rFonts w:ascii="Times New Roman" w:hAnsi="Times New Roman" w:cs="Times New Roman"/>
          <w:noProof/>
          <w:sz w:val="28"/>
          <w:szCs w:val="28"/>
          <w:lang w:val="vi-VN"/>
        </w:rPr>
        <w:t xml:space="preserve">iên khoa Cơ-Điện. Năm 1970, khối Vật lý </w:t>
      </w:r>
      <w:r>
        <w:rPr>
          <w:rFonts w:ascii="Times New Roman" w:hAnsi="Times New Roman" w:cs="Times New Roman"/>
          <w:noProof/>
          <w:sz w:val="28"/>
          <w:szCs w:val="28"/>
          <w:lang w:val="vi-VN"/>
        </w:rPr>
        <w:t>T</w:t>
      </w:r>
      <w:r w:rsidR="00C00575" w:rsidRPr="00112805">
        <w:rPr>
          <w:rFonts w:ascii="Times New Roman" w:hAnsi="Times New Roman" w:cs="Times New Roman"/>
          <w:noProof/>
          <w:sz w:val="28"/>
          <w:szCs w:val="28"/>
          <w:lang w:val="vi-VN"/>
        </w:rPr>
        <w:t xml:space="preserve">rường </w:t>
      </w:r>
      <w:r>
        <w:rPr>
          <w:rFonts w:ascii="Times New Roman" w:hAnsi="Times New Roman" w:cs="Times New Roman"/>
          <w:noProof/>
          <w:sz w:val="28"/>
          <w:szCs w:val="28"/>
          <w:lang w:val="vi-VN"/>
        </w:rPr>
        <w:t>Đ</w:t>
      </w:r>
      <w:r w:rsidR="00C00575" w:rsidRPr="00112805">
        <w:rPr>
          <w:rFonts w:ascii="Times New Roman" w:hAnsi="Times New Roman" w:cs="Times New Roman"/>
          <w:noProof/>
          <w:sz w:val="28"/>
          <w:szCs w:val="28"/>
          <w:lang w:val="vi-VN"/>
        </w:rPr>
        <w:t>ại học</w:t>
      </w:r>
      <w:r w:rsidR="00C00575" w:rsidRPr="002A55D7">
        <w:rPr>
          <w:rFonts w:ascii="Times New Roman" w:hAnsi="Times New Roman" w:cs="Times New Roman"/>
          <w:noProof/>
          <w:sz w:val="28"/>
          <w:szCs w:val="28"/>
          <w:lang w:val="vi-VN"/>
        </w:rPr>
        <w:t xml:space="preserve"> Bách khoa Hà Nội </w:t>
      </w:r>
      <w:r w:rsidR="006E6AAA" w:rsidRPr="002A55D7">
        <w:rPr>
          <w:rFonts w:ascii="Times New Roman" w:hAnsi="Times New Roman" w:cs="Times New Roman"/>
          <w:noProof/>
          <w:sz w:val="28"/>
          <w:szCs w:val="28"/>
          <w:lang w:val="vi-VN"/>
        </w:rPr>
        <w:t xml:space="preserve">có 75 cán bộ giảng dạy và phục vụ giảng dạy, tách thành </w:t>
      </w:r>
      <w:r>
        <w:rPr>
          <w:rFonts w:ascii="Times New Roman" w:hAnsi="Times New Roman" w:cs="Times New Roman"/>
          <w:noProof/>
          <w:sz w:val="28"/>
          <w:szCs w:val="28"/>
          <w:lang w:val="vi-VN"/>
        </w:rPr>
        <w:t xml:space="preserve"> ba b</w:t>
      </w:r>
      <w:r w:rsidR="006E6AAA" w:rsidRPr="002A55D7">
        <w:rPr>
          <w:rFonts w:ascii="Times New Roman" w:hAnsi="Times New Roman" w:cs="Times New Roman"/>
          <w:noProof/>
          <w:sz w:val="28"/>
          <w:szCs w:val="28"/>
          <w:lang w:val="vi-VN"/>
        </w:rPr>
        <w:t xml:space="preserve">ộ môn trực thuộc Khoa Toán-Lý, đó là bộ môn Vật lý Đại cương, </w:t>
      </w:r>
      <w:r w:rsidRPr="002A55D7">
        <w:rPr>
          <w:rFonts w:ascii="Times New Roman" w:hAnsi="Times New Roman" w:cs="Times New Roman"/>
          <w:noProof/>
          <w:sz w:val="28"/>
          <w:szCs w:val="28"/>
          <w:lang w:val="vi-VN"/>
        </w:rPr>
        <w:t xml:space="preserve">bộ môn </w:t>
      </w:r>
      <w:r w:rsidR="006E6AAA" w:rsidRPr="002A55D7">
        <w:rPr>
          <w:rFonts w:ascii="Times New Roman" w:hAnsi="Times New Roman" w:cs="Times New Roman"/>
          <w:noProof/>
          <w:sz w:val="28"/>
          <w:szCs w:val="28"/>
          <w:lang w:val="vi-VN"/>
        </w:rPr>
        <w:t xml:space="preserve">Vật lý Chất rắn và </w:t>
      </w:r>
      <w:r w:rsidRPr="002A55D7">
        <w:rPr>
          <w:rFonts w:ascii="Times New Roman" w:hAnsi="Times New Roman" w:cs="Times New Roman"/>
          <w:noProof/>
          <w:sz w:val="28"/>
          <w:szCs w:val="28"/>
          <w:lang w:val="vi-VN"/>
        </w:rPr>
        <w:t xml:space="preserve">bộ môn </w:t>
      </w:r>
      <w:r w:rsidR="006E6AAA" w:rsidRPr="002A55D7">
        <w:rPr>
          <w:rFonts w:ascii="Times New Roman" w:hAnsi="Times New Roman" w:cs="Times New Roman"/>
          <w:noProof/>
          <w:sz w:val="28"/>
          <w:szCs w:val="28"/>
          <w:lang w:val="vi-VN"/>
        </w:rPr>
        <w:t xml:space="preserve">Vật lý Hạt nhân. Bộ môn Vật lý Đại cương phụ trách </w:t>
      </w:r>
      <w:r w:rsidR="006E6AAA" w:rsidRPr="002A55D7">
        <w:rPr>
          <w:rFonts w:ascii="Times New Roman" w:hAnsi="Times New Roman" w:cs="Times New Roman"/>
          <w:bCs/>
          <w:noProof/>
          <w:sz w:val="28"/>
          <w:szCs w:val="28"/>
          <w:lang w:val="vi-VN"/>
        </w:rPr>
        <w:t>giảng dạy Vật lý đại cương cho sinh viên tất cả các ngành</w:t>
      </w:r>
      <w:r w:rsidR="006E6AAA" w:rsidRPr="002A55D7">
        <w:rPr>
          <w:rFonts w:ascii="Times New Roman" w:hAnsi="Times New Roman" w:cs="Times New Roman"/>
          <w:noProof/>
          <w:sz w:val="28"/>
          <w:szCs w:val="28"/>
          <w:lang w:val="vi-VN"/>
        </w:rPr>
        <w:t xml:space="preserve"> của </w:t>
      </w:r>
      <w:r>
        <w:rPr>
          <w:rFonts w:ascii="Times New Roman" w:hAnsi="Times New Roman" w:cs="Times New Roman"/>
          <w:noProof/>
          <w:sz w:val="28"/>
          <w:szCs w:val="28"/>
          <w:lang w:val="vi-VN"/>
        </w:rPr>
        <w:t>Tr</w:t>
      </w:r>
      <w:r w:rsidR="00C00575" w:rsidRPr="00112805">
        <w:rPr>
          <w:rFonts w:ascii="Times New Roman" w:hAnsi="Times New Roman" w:cs="Times New Roman"/>
          <w:noProof/>
          <w:sz w:val="28"/>
          <w:szCs w:val="28"/>
          <w:lang w:val="vi-VN"/>
        </w:rPr>
        <w:t xml:space="preserve">ường </w:t>
      </w:r>
      <w:r>
        <w:rPr>
          <w:rFonts w:ascii="Times New Roman" w:hAnsi="Times New Roman" w:cs="Times New Roman"/>
          <w:noProof/>
          <w:sz w:val="28"/>
          <w:szCs w:val="28"/>
          <w:lang w:val="vi-VN"/>
        </w:rPr>
        <w:t>Đ</w:t>
      </w:r>
      <w:r w:rsidR="00C00575" w:rsidRPr="00112805">
        <w:rPr>
          <w:rFonts w:ascii="Times New Roman" w:hAnsi="Times New Roman" w:cs="Times New Roman"/>
          <w:noProof/>
          <w:sz w:val="28"/>
          <w:szCs w:val="28"/>
          <w:lang w:val="vi-VN"/>
        </w:rPr>
        <w:t>ại học</w:t>
      </w:r>
      <w:r w:rsidR="00C00575" w:rsidRPr="002A55D7">
        <w:rPr>
          <w:rFonts w:ascii="Times New Roman" w:hAnsi="Times New Roman" w:cs="Times New Roman"/>
          <w:noProof/>
          <w:sz w:val="28"/>
          <w:szCs w:val="28"/>
          <w:lang w:val="vi-VN"/>
        </w:rPr>
        <w:t xml:space="preserve"> Bách khoa Hà Nội</w:t>
      </w:r>
      <w:r w:rsidR="006E6AAA" w:rsidRPr="002A55D7">
        <w:rPr>
          <w:rFonts w:ascii="Times New Roman" w:hAnsi="Times New Roman" w:cs="Times New Roman"/>
          <w:noProof/>
          <w:sz w:val="28"/>
          <w:szCs w:val="28"/>
          <w:lang w:val="vi-VN"/>
        </w:rPr>
        <w:t xml:space="preserve">. Hai bộ môn còn lại đào tạo </w:t>
      </w:r>
      <w:r>
        <w:rPr>
          <w:rFonts w:ascii="Times New Roman" w:hAnsi="Times New Roman" w:cs="Times New Roman"/>
          <w:noProof/>
          <w:sz w:val="28"/>
          <w:szCs w:val="28"/>
          <w:lang w:val="vi-VN"/>
        </w:rPr>
        <w:t>K</w:t>
      </w:r>
      <w:r w:rsidR="006E6AAA" w:rsidRPr="002A55D7">
        <w:rPr>
          <w:rFonts w:ascii="Times New Roman" w:hAnsi="Times New Roman" w:cs="Times New Roman"/>
          <w:noProof/>
          <w:sz w:val="28"/>
          <w:szCs w:val="28"/>
          <w:lang w:val="vi-VN"/>
        </w:rPr>
        <w:t xml:space="preserve">ỹ sư </w:t>
      </w:r>
      <w:r>
        <w:rPr>
          <w:rFonts w:ascii="Times New Roman" w:hAnsi="Times New Roman" w:cs="Times New Roman"/>
          <w:noProof/>
          <w:sz w:val="28"/>
          <w:szCs w:val="28"/>
          <w:lang w:val="vi-VN"/>
        </w:rPr>
        <w:t>V</w:t>
      </w:r>
      <w:r w:rsidR="006E6AAA" w:rsidRPr="002A55D7">
        <w:rPr>
          <w:rFonts w:ascii="Times New Roman" w:hAnsi="Times New Roman" w:cs="Times New Roman"/>
          <w:noProof/>
          <w:sz w:val="28"/>
          <w:szCs w:val="28"/>
          <w:lang w:val="vi-VN"/>
        </w:rPr>
        <w:t xml:space="preserve">ật lý chuyên ngành Vật lý chất rắn và Vật lý hạt nhân. VVLKT được thành lập trên cơ sở 3 bộ môn này. </w:t>
      </w:r>
    </w:p>
    <w:p w14:paraId="4E671BBF" w14:textId="20C7ECBA"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Do nhu cầu đào tạo nhân lực cho dự án Nhà máy điện hạt nhân, từ</w:t>
      </w:r>
      <w:r w:rsidR="00435E71" w:rsidRPr="002A55D7">
        <w:rPr>
          <w:rFonts w:ascii="Times New Roman" w:hAnsi="Times New Roman" w:cs="Times New Roman"/>
          <w:noProof/>
          <w:sz w:val="28"/>
          <w:szCs w:val="28"/>
          <w:lang w:val="vi-VN"/>
        </w:rPr>
        <w:t xml:space="preserve"> tháng 6.</w:t>
      </w:r>
      <w:r w:rsidRPr="002A55D7">
        <w:rPr>
          <w:rFonts w:ascii="Times New Roman" w:hAnsi="Times New Roman" w:cs="Times New Roman"/>
          <w:noProof/>
          <w:sz w:val="28"/>
          <w:szCs w:val="28"/>
          <w:lang w:val="vi-VN"/>
        </w:rPr>
        <w:t>2008 Bộ môn Kỹ thuật hạt nhân và Vật lý môi trường đã tách ra khỏi Viện và trở thành Viện Kỹ thuật hạt nhân và Vật lý môi trường trực thuộ</w:t>
      </w:r>
      <w:r w:rsidR="00AF6AD3" w:rsidRPr="002A55D7">
        <w:rPr>
          <w:rFonts w:ascii="Times New Roman" w:hAnsi="Times New Roman" w:cs="Times New Roman"/>
          <w:noProof/>
          <w:sz w:val="28"/>
          <w:szCs w:val="28"/>
          <w:lang w:val="vi-VN"/>
        </w:rPr>
        <w:t>c</w:t>
      </w:r>
      <w:r w:rsidR="00AF6AD3" w:rsidRPr="00112805">
        <w:rPr>
          <w:rFonts w:ascii="Times New Roman" w:hAnsi="Times New Roman" w:cs="Times New Roman"/>
          <w:noProof/>
          <w:sz w:val="28"/>
          <w:szCs w:val="28"/>
          <w:lang w:val="vi-VN"/>
        </w:rPr>
        <w:t xml:space="preserve"> </w:t>
      </w:r>
      <w:r w:rsidRPr="002A55D7">
        <w:rPr>
          <w:rFonts w:ascii="Times New Roman" w:hAnsi="Times New Roman" w:cs="Times New Roman"/>
          <w:noProof/>
          <w:sz w:val="28"/>
          <w:szCs w:val="28"/>
          <w:lang w:val="vi-VN"/>
        </w:rPr>
        <w:t>Trường ĐHBKHN. Ngày 23</w:t>
      </w:r>
      <w:r w:rsidR="00D466DD" w:rsidRPr="00112805">
        <w:rPr>
          <w:rFonts w:ascii="Times New Roman" w:hAnsi="Times New Roman" w:cs="Times New Roman"/>
          <w:noProof/>
          <w:sz w:val="28"/>
          <w:szCs w:val="28"/>
          <w:lang w:val="vi-VN"/>
        </w:rPr>
        <w:t>.</w:t>
      </w:r>
      <w:r w:rsidRPr="002A55D7">
        <w:rPr>
          <w:rFonts w:ascii="Times New Roman" w:hAnsi="Times New Roman" w:cs="Times New Roman"/>
          <w:noProof/>
          <w:sz w:val="28"/>
          <w:szCs w:val="28"/>
          <w:lang w:val="vi-VN"/>
        </w:rPr>
        <w:t>10</w:t>
      </w:r>
      <w:r w:rsidR="00D466DD" w:rsidRPr="00112805">
        <w:rPr>
          <w:rFonts w:ascii="Times New Roman" w:hAnsi="Times New Roman" w:cs="Times New Roman"/>
          <w:noProof/>
          <w:sz w:val="28"/>
          <w:szCs w:val="28"/>
          <w:lang w:val="vi-VN"/>
        </w:rPr>
        <w:t>.</w:t>
      </w:r>
      <w:r w:rsidRPr="002A55D7">
        <w:rPr>
          <w:rFonts w:ascii="Times New Roman" w:hAnsi="Times New Roman" w:cs="Times New Roman"/>
          <w:noProof/>
          <w:sz w:val="28"/>
          <w:szCs w:val="28"/>
          <w:lang w:val="vi-VN"/>
        </w:rPr>
        <w:t xml:space="preserve">2018, Trường ĐHBKHN đã có Quyết định sáp nhập lại Viện Kỹ thuật hạt nhân và Vật lý môi trường vào VVLKT, trở thành </w:t>
      </w:r>
      <w:r w:rsidR="00810A76">
        <w:rPr>
          <w:rFonts w:ascii="Times New Roman" w:hAnsi="Times New Roman" w:cs="Times New Roman"/>
          <w:noProof/>
          <w:sz w:val="28"/>
          <w:szCs w:val="28"/>
          <w:lang w:val="vi-VN"/>
        </w:rPr>
        <w:t>b</w:t>
      </w:r>
      <w:r w:rsidRPr="002A55D7">
        <w:rPr>
          <w:rFonts w:ascii="Times New Roman" w:hAnsi="Times New Roman" w:cs="Times New Roman"/>
          <w:noProof/>
          <w:sz w:val="28"/>
          <w:szCs w:val="28"/>
          <w:lang w:val="vi-VN"/>
        </w:rPr>
        <w:t>ộ môn Kỹ thuật hạt nhân và Vật lý môi trường.</w:t>
      </w:r>
    </w:p>
    <w:p w14:paraId="64A04D3E" w14:textId="69032ED5" w:rsidR="006E6AAA" w:rsidRPr="002A55D7" w:rsidRDefault="006E6AAA" w:rsidP="00AA336B">
      <w:pPr>
        <w:widowControl w:val="0"/>
        <w:spacing w:after="60" w:line="240" w:lineRule="auto"/>
        <w:ind w:firstLine="284"/>
        <w:jc w:val="both"/>
        <w:rPr>
          <w:rFonts w:ascii="Times New Roman" w:hAnsi="Times New Roman" w:cs="Times New Roman"/>
          <w:noProof/>
          <w:sz w:val="28"/>
          <w:szCs w:val="28"/>
          <w:shd w:val="clear" w:color="auto" w:fill="FFFFFF"/>
          <w:lang w:val="vi-VN"/>
        </w:rPr>
      </w:pPr>
      <w:r w:rsidRPr="002A55D7">
        <w:rPr>
          <w:rFonts w:ascii="Times New Roman" w:hAnsi="Times New Roman" w:cs="Times New Roman"/>
          <w:bCs/>
          <w:noProof/>
          <w:sz w:val="28"/>
          <w:szCs w:val="28"/>
          <w:shd w:val="clear" w:color="auto" w:fill="FFFFFF"/>
          <w:lang w:val="vi-VN"/>
        </w:rPr>
        <w:t>Tổ chức</w:t>
      </w:r>
      <w:r w:rsidRPr="002A55D7">
        <w:rPr>
          <w:rFonts w:ascii="Times New Roman" w:hAnsi="Times New Roman" w:cs="Times New Roman"/>
          <w:noProof/>
          <w:sz w:val="28"/>
          <w:szCs w:val="28"/>
          <w:shd w:val="clear" w:color="auto" w:fill="FFFFFF"/>
          <w:lang w:val="vi-VN"/>
        </w:rPr>
        <w:t xml:space="preserve"> của Viện bao gồ</w:t>
      </w:r>
      <w:r w:rsidR="00435E71" w:rsidRPr="002A55D7">
        <w:rPr>
          <w:rFonts w:ascii="Times New Roman" w:hAnsi="Times New Roman" w:cs="Times New Roman"/>
          <w:noProof/>
          <w:sz w:val="28"/>
          <w:szCs w:val="28"/>
          <w:shd w:val="clear" w:color="auto" w:fill="FFFFFF"/>
          <w:lang w:val="vi-VN"/>
        </w:rPr>
        <w:t>m Văn phòng, sáu</w:t>
      </w:r>
      <w:r w:rsidRPr="002A55D7">
        <w:rPr>
          <w:rFonts w:ascii="Times New Roman" w:hAnsi="Times New Roman" w:cs="Times New Roman"/>
          <w:noProof/>
          <w:sz w:val="28"/>
          <w:szCs w:val="28"/>
          <w:shd w:val="clear" w:color="auto" w:fill="FFFFFF"/>
          <w:lang w:val="vi-VN"/>
        </w:rPr>
        <w:t xml:space="preserve"> </w:t>
      </w:r>
      <w:r w:rsidR="00ED072A">
        <w:rPr>
          <w:rFonts w:ascii="Times New Roman" w:hAnsi="Times New Roman" w:cs="Times New Roman"/>
          <w:noProof/>
          <w:sz w:val="28"/>
          <w:szCs w:val="28"/>
          <w:shd w:val="clear" w:color="auto" w:fill="FFFFFF"/>
          <w:lang w:val="vi-VN"/>
        </w:rPr>
        <w:t>b</w:t>
      </w:r>
      <w:r w:rsidRPr="002A55D7">
        <w:rPr>
          <w:rFonts w:ascii="Times New Roman" w:hAnsi="Times New Roman" w:cs="Times New Roman"/>
          <w:noProof/>
          <w:sz w:val="28"/>
          <w:szCs w:val="28"/>
          <w:shd w:val="clear" w:color="auto" w:fill="FFFFFF"/>
          <w:lang w:val="vi-VN"/>
        </w:rPr>
        <w:t>ộ môn: Vật lý đại cương,</w:t>
      </w:r>
      <w:r w:rsidR="00D466DD" w:rsidRPr="00AA336B">
        <w:rPr>
          <w:rFonts w:ascii="Times New Roman" w:hAnsi="Times New Roman" w:cs="Times New Roman"/>
          <w:noProof/>
          <w:sz w:val="28"/>
          <w:szCs w:val="28"/>
          <w:shd w:val="clear" w:color="auto" w:fill="FFFFFF"/>
          <w:lang w:val="vi-VN"/>
        </w:rPr>
        <w:t xml:space="preserve"> </w:t>
      </w:r>
      <w:hyperlink r:id="rId5" w:tooltip="Vật lý lý thuyết" w:history="1">
        <w:r w:rsidRPr="002A55D7">
          <w:rPr>
            <w:rStyle w:val="Hyperlink"/>
            <w:rFonts w:ascii="Times New Roman" w:hAnsi="Times New Roman" w:cs="Times New Roman"/>
            <w:noProof/>
            <w:color w:val="auto"/>
            <w:sz w:val="28"/>
            <w:szCs w:val="28"/>
            <w:u w:val="none"/>
            <w:shd w:val="clear" w:color="auto" w:fill="FFFFFF"/>
            <w:lang w:val="vi-VN"/>
          </w:rPr>
          <w:t>Vật lý lý thuyết</w:t>
        </w:r>
      </w:hyperlink>
      <w:r w:rsidRPr="002A55D7">
        <w:rPr>
          <w:rFonts w:ascii="Times New Roman" w:hAnsi="Times New Roman" w:cs="Times New Roman"/>
          <w:noProof/>
          <w:sz w:val="28"/>
          <w:szCs w:val="28"/>
          <w:shd w:val="clear" w:color="auto" w:fill="FFFFFF"/>
          <w:lang w:val="vi-VN"/>
        </w:rPr>
        <w:t xml:space="preserve">, Vật liệu điện tử, Vật lý tin học, Quang học và </w:t>
      </w:r>
      <w:r w:rsidR="00ED072A">
        <w:rPr>
          <w:rFonts w:ascii="Times New Roman" w:hAnsi="Times New Roman" w:cs="Times New Roman"/>
          <w:noProof/>
          <w:sz w:val="28"/>
          <w:szCs w:val="28"/>
          <w:shd w:val="clear" w:color="auto" w:fill="FFFFFF"/>
          <w:lang w:val="vi-VN"/>
        </w:rPr>
        <w:t>Q</w:t>
      </w:r>
      <w:r w:rsidRPr="002A55D7">
        <w:rPr>
          <w:rFonts w:ascii="Times New Roman" w:hAnsi="Times New Roman" w:cs="Times New Roman"/>
          <w:noProof/>
          <w:sz w:val="28"/>
          <w:szCs w:val="28"/>
          <w:shd w:val="clear" w:color="auto" w:fill="FFFFFF"/>
          <w:lang w:val="vi-VN"/>
        </w:rPr>
        <w:t>uang điện tử, Kỹ thuật hạt nhân và Vật lý môi trường.</w:t>
      </w:r>
    </w:p>
    <w:p w14:paraId="74C04213" w14:textId="3EFA7A48" w:rsidR="006E6AAA" w:rsidRPr="00112805" w:rsidRDefault="006E6AAA" w:rsidP="00AA336B">
      <w:pPr>
        <w:widowControl w:val="0"/>
        <w:spacing w:after="60" w:line="240" w:lineRule="auto"/>
        <w:ind w:firstLine="284"/>
        <w:jc w:val="both"/>
        <w:rPr>
          <w:rFonts w:ascii="Times New Roman" w:hAnsi="Times New Roman" w:cs="Times New Roman"/>
          <w:sz w:val="28"/>
          <w:szCs w:val="28"/>
          <w:lang w:val="vi-VN"/>
        </w:rPr>
      </w:pPr>
      <w:r w:rsidRPr="002A55D7">
        <w:rPr>
          <w:rFonts w:ascii="Times New Roman" w:hAnsi="Times New Roman" w:cs="Times New Roman"/>
          <w:noProof/>
          <w:sz w:val="28"/>
          <w:szCs w:val="28"/>
          <w:shd w:val="clear" w:color="auto" w:fill="FFFFFF"/>
          <w:lang w:val="vi-VN"/>
        </w:rPr>
        <w:t>Địa chỉ</w:t>
      </w:r>
      <w:r w:rsidR="00746BAF" w:rsidRPr="00112805">
        <w:rPr>
          <w:rFonts w:ascii="Times New Roman" w:hAnsi="Times New Roman" w:cs="Times New Roman"/>
          <w:noProof/>
          <w:sz w:val="28"/>
          <w:szCs w:val="28"/>
          <w:shd w:val="clear" w:color="auto" w:fill="FFFFFF"/>
          <w:lang w:val="vi-VN"/>
        </w:rPr>
        <w:t xml:space="preserve"> </w:t>
      </w:r>
      <w:r w:rsidRPr="002A55D7">
        <w:rPr>
          <w:rFonts w:ascii="Times New Roman" w:hAnsi="Times New Roman" w:cs="Times New Roman"/>
          <w:noProof/>
          <w:sz w:val="28"/>
          <w:szCs w:val="28"/>
          <w:shd w:val="clear" w:color="auto" w:fill="FFFFFF"/>
          <w:lang w:val="vi-VN"/>
        </w:rPr>
        <w:t>Văn phòng</w:t>
      </w:r>
      <w:r w:rsidR="00746BAF" w:rsidRPr="00112805">
        <w:rPr>
          <w:rFonts w:ascii="Times New Roman" w:hAnsi="Times New Roman" w:cs="Times New Roman"/>
          <w:noProof/>
          <w:sz w:val="28"/>
          <w:szCs w:val="28"/>
          <w:shd w:val="clear" w:color="auto" w:fill="FFFFFF"/>
          <w:lang w:val="vi-VN"/>
        </w:rPr>
        <w:t xml:space="preserve"> Viện</w:t>
      </w:r>
      <w:r w:rsidRPr="002A55D7">
        <w:rPr>
          <w:rFonts w:ascii="Times New Roman" w:hAnsi="Times New Roman" w:cs="Times New Roman"/>
          <w:noProof/>
          <w:sz w:val="28"/>
          <w:szCs w:val="28"/>
          <w:shd w:val="clear" w:color="auto" w:fill="FFFFFF"/>
          <w:lang w:val="vi-VN"/>
        </w:rPr>
        <w:t xml:space="preserve">: Phòng 101, nhà C10, Trường </w:t>
      </w:r>
      <w:r w:rsidR="00ED116A" w:rsidRPr="002A55D7">
        <w:rPr>
          <w:rFonts w:ascii="Times New Roman" w:hAnsi="Times New Roman" w:cs="Times New Roman"/>
          <w:bCs/>
          <w:noProof/>
          <w:sz w:val="28"/>
          <w:szCs w:val="28"/>
          <w:lang w:val="vi-VN"/>
        </w:rPr>
        <w:t>Đại học Bách khoa Hà Nội</w:t>
      </w:r>
      <w:r w:rsidRPr="002A55D7">
        <w:rPr>
          <w:rFonts w:ascii="Times New Roman" w:hAnsi="Times New Roman" w:cs="Times New Roman"/>
          <w:noProof/>
          <w:sz w:val="28"/>
          <w:szCs w:val="28"/>
          <w:shd w:val="clear" w:color="auto" w:fill="FFFFFF"/>
          <w:lang w:val="vi-VN"/>
        </w:rPr>
        <w:t>, số 1 Đại Cồ</w:t>
      </w:r>
      <w:r w:rsidR="00746BAF" w:rsidRPr="00112805">
        <w:rPr>
          <w:rFonts w:ascii="Times New Roman" w:hAnsi="Times New Roman" w:cs="Times New Roman"/>
          <w:noProof/>
          <w:sz w:val="28"/>
          <w:szCs w:val="28"/>
          <w:shd w:val="clear" w:color="auto" w:fill="FFFFFF"/>
          <w:lang w:val="vi-VN"/>
        </w:rPr>
        <w:t xml:space="preserve"> </w:t>
      </w:r>
      <w:r w:rsidRPr="002A55D7">
        <w:rPr>
          <w:rFonts w:ascii="Times New Roman" w:hAnsi="Times New Roman" w:cs="Times New Roman"/>
          <w:noProof/>
          <w:sz w:val="28"/>
          <w:szCs w:val="28"/>
          <w:shd w:val="clear" w:color="auto" w:fill="FFFFFF"/>
          <w:lang w:val="vi-VN"/>
        </w:rPr>
        <w:t xml:space="preserve">Việt, </w:t>
      </w:r>
      <w:r w:rsidR="00ED072A">
        <w:rPr>
          <w:rFonts w:ascii="Times New Roman" w:hAnsi="Times New Roman" w:cs="Times New Roman"/>
          <w:noProof/>
          <w:sz w:val="28"/>
          <w:szCs w:val="28"/>
          <w:shd w:val="clear" w:color="auto" w:fill="FFFFFF"/>
          <w:lang w:val="vi-VN"/>
        </w:rPr>
        <w:t xml:space="preserve">quận </w:t>
      </w:r>
      <w:r w:rsidRPr="002A55D7">
        <w:rPr>
          <w:rFonts w:ascii="Times New Roman" w:hAnsi="Times New Roman" w:cs="Times New Roman"/>
          <w:noProof/>
          <w:sz w:val="28"/>
          <w:szCs w:val="28"/>
          <w:shd w:val="clear" w:color="auto" w:fill="FFFFFF"/>
          <w:lang w:val="vi-VN"/>
        </w:rPr>
        <w:t>Hai Hà Trưng, Hà Nội.</w:t>
      </w:r>
      <w:r w:rsidR="00746BAF" w:rsidRPr="00112805">
        <w:rPr>
          <w:rFonts w:ascii="Times New Roman" w:hAnsi="Times New Roman" w:cs="Times New Roman"/>
          <w:noProof/>
          <w:sz w:val="28"/>
          <w:szCs w:val="28"/>
          <w:shd w:val="clear" w:color="auto" w:fill="FFFFFF"/>
          <w:lang w:val="vi-VN"/>
        </w:rPr>
        <w:t xml:space="preserve"> </w:t>
      </w:r>
      <w:r w:rsidRPr="002A55D7">
        <w:rPr>
          <w:rFonts w:ascii="Times New Roman" w:hAnsi="Times New Roman" w:cs="Times New Roman"/>
          <w:sz w:val="28"/>
          <w:szCs w:val="28"/>
          <w:lang w:val="vi-VN"/>
        </w:rPr>
        <w:t>Điện thoại: 024 3869 3350</w:t>
      </w:r>
      <w:r w:rsidR="00746BAF" w:rsidRPr="00112805">
        <w:rPr>
          <w:rFonts w:ascii="Times New Roman" w:hAnsi="Times New Roman" w:cs="Times New Roman"/>
          <w:sz w:val="28"/>
          <w:szCs w:val="28"/>
          <w:lang w:val="vi-VN"/>
        </w:rPr>
        <w:t xml:space="preserve">; </w:t>
      </w:r>
      <w:r w:rsidRPr="002A55D7">
        <w:rPr>
          <w:rFonts w:ascii="Times New Roman" w:hAnsi="Times New Roman" w:cs="Times New Roman"/>
          <w:sz w:val="28"/>
          <w:szCs w:val="28"/>
          <w:lang w:val="vi-VN"/>
        </w:rPr>
        <w:t>Fax: 024 3869 3498</w:t>
      </w:r>
      <w:r w:rsidR="00746BAF" w:rsidRPr="00112805">
        <w:rPr>
          <w:rFonts w:ascii="Times New Roman" w:hAnsi="Times New Roman" w:cs="Times New Roman"/>
          <w:sz w:val="28"/>
          <w:szCs w:val="28"/>
          <w:lang w:val="vi-VN"/>
        </w:rPr>
        <w:t xml:space="preserve">; </w:t>
      </w:r>
      <w:r w:rsidRPr="002A55D7">
        <w:rPr>
          <w:rFonts w:ascii="Times New Roman" w:hAnsi="Times New Roman" w:cs="Times New Roman"/>
          <w:sz w:val="28"/>
          <w:szCs w:val="28"/>
          <w:lang w:val="vi-VN"/>
        </w:rPr>
        <w:t>Website: sep.hust.edu.vn</w:t>
      </w:r>
      <w:r w:rsidR="00746BAF" w:rsidRPr="00112805">
        <w:rPr>
          <w:rFonts w:ascii="Times New Roman" w:hAnsi="Times New Roman" w:cs="Times New Roman"/>
          <w:sz w:val="28"/>
          <w:szCs w:val="28"/>
          <w:lang w:val="vi-VN"/>
        </w:rPr>
        <w:t>.</w:t>
      </w:r>
    </w:p>
    <w:p w14:paraId="0EB3CB17" w14:textId="49B6DD89" w:rsidR="006E6AAA" w:rsidRPr="00112805"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bCs/>
          <w:noProof/>
          <w:sz w:val="28"/>
          <w:szCs w:val="28"/>
          <w:lang w:val="vi-VN"/>
        </w:rPr>
        <w:t>Viện trưởng</w:t>
      </w:r>
      <w:r w:rsidRPr="002A55D7">
        <w:rPr>
          <w:rFonts w:ascii="Times New Roman" w:hAnsi="Times New Roman" w:cs="Times New Roman"/>
          <w:noProof/>
          <w:sz w:val="28"/>
          <w:szCs w:val="28"/>
          <w:lang w:val="vi-VN"/>
        </w:rPr>
        <w:t xml:space="preserve"> qua các thời kỳ:</w:t>
      </w:r>
      <w:r w:rsidR="00746BAF" w:rsidRPr="00112805">
        <w:rPr>
          <w:rFonts w:ascii="Times New Roman" w:hAnsi="Times New Roman" w:cs="Times New Roman"/>
          <w:noProof/>
          <w:sz w:val="28"/>
          <w:szCs w:val="28"/>
          <w:lang w:val="vi-VN"/>
        </w:rPr>
        <w:t xml:space="preserve"> </w:t>
      </w:r>
      <w:r w:rsidR="00ED4D1F" w:rsidRPr="002A55D7">
        <w:rPr>
          <w:rFonts w:ascii="Times New Roman" w:hAnsi="Times New Roman" w:cs="Times New Roman"/>
          <w:noProof/>
          <w:sz w:val="28"/>
          <w:szCs w:val="28"/>
          <w:lang w:val="vi-VN"/>
        </w:rPr>
        <w:t>1985-1995</w:t>
      </w:r>
      <w:r w:rsidR="00ED4D1F">
        <w:rPr>
          <w:rFonts w:ascii="Times New Roman" w:hAnsi="Times New Roman" w:cs="Times New Roman"/>
          <w:noProof/>
          <w:sz w:val="28"/>
          <w:szCs w:val="28"/>
          <w:lang w:val="vi-VN"/>
        </w:rPr>
        <w:t xml:space="preserve"> </w:t>
      </w:r>
      <w:r w:rsidR="003E3F99" w:rsidRPr="002A55D7">
        <w:rPr>
          <w:rFonts w:ascii="Times New Roman" w:hAnsi="Times New Roman" w:cs="Times New Roman"/>
          <w:noProof/>
          <w:sz w:val="28"/>
          <w:szCs w:val="28"/>
          <w:lang w:val="vi-VN"/>
        </w:rPr>
        <w:t xml:space="preserve">Phó Giáo sư, Nhà Giáo nhân dân </w:t>
      </w:r>
      <w:r w:rsidRPr="002A55D7">
        <w:rPr>
          <w:rFonts w:ascii="Times New Roman" w:hAnsi="Times New Roman" w:cs="Times New Roman"/>
          <w:noProof/>
          <w:sz w:val="28"/>
          <w:szCs w:val="28"/>
          <w:lang w:val="vi-VN"/>
        </w:rPr>
        <w:t>Nguyễn Xuân Chánh</w:t>
      </w:r>
      <w:r w:rsidR="00746BAF" w:rsidRPr="00112805">
        <w:rPr>
          <w:rFonts w:ascii="Times New Roman" w:hAnsi="Times New Roman" w:cs="Times New Roman"/>
          <w:noProof/>
          <w:sz w:val="28"/>
          <w:szCs w:val="28"/>
          <w:lang w:val="vi-VN"/>
        </w:rPr>
        <w:t xml:space="preserve">; </w:t>
      </w:r>
      <w:r w:rsidR="00ED4D1F" w:rsidRPr="002A55D7">
        <w:rPr>
          <w:rFonts w:ascii="Times New Roman" w:hAnsi="Times New Roman" w:cs="Times New Roman"/>
          <w:noProof/>
          <w:sz w:val="28"/>
          <w:szCs w:val="28"/>
          <w:lang w:val="vi-VN"/>
        </w:rPr>
        <w:t>1995-2003</w:t>
      </w:r>
      <w:r w:rsidR="00ED4D1F">
        <w:rPr>
          <w:rFonts w:ascii="Times New Roman" w:hAnsi="Times New Roman" w:cs="Times New Roman"/>
          <w:noProof/>
          <w:sz w:val="28"/>
          <w:szCs w:val="28"/>
          <w:lang w:val="vi-VN"/>
        </w:rPr>
        <w:t xml:space="preserve"> </w:t>
      </w:r>
      <w:r w:rsidR="003E3F99" w:rsidRPr="002A55D7">
        <w:rPr>
          <w:rFonts w:ascii="Times New Roman" w:hAnsi="Times New Roman" w:cs="Times New Roman"/>
          <w:noProof/>
          <w:sz w:val="28"/>
          <w:szCs w:val="28"/>
          <w:lang w:val="vi-VN"/>
        </w:rPr>
        <w:t xml:space="preserve">Giáo sư </w:t>
      </w:r>
      <w:r w:rsidRPr="002A55D7">
        <w:rPr>
          <w:rFonts w:ascii="Times New Roman" w:hAnsi="Times New Roman" w:cs="Times New Roman"/>
          <w:noProof/>
          <w:sz w:val="28"/>
          <w:szCs w:val="28"/>
          <w:lang w:val="vi-VN"/>
        </w:rPr>
        <w:t>Đỗ Trần Cát</w:t>
      </w:r>
      <w:r w:rsidR="00746BAF" w:rsidRPr="00112805">
        <w:rPr>
          <w:rFonts w:ascii="Times New Roman" w:hAnsi="Times New Roman" w:cs="Times New Roman"/>
          <w:noProof/>
          <w:sz w:val="28"/>
          <w:szCs w:val="28"/>
          <w:lang w:val="vi-VN"/>
        </w:rPr>
        <w:t xml:space="preserve">; </w:t>
      </w:r>
      <w:r w:rsidR="00ED4D1F" w:rsidRPr="002A55D7">
        <w:rPr>
          <w:rFonts w:ascii="Times New Roman" w:hAnsi="Times New Roman" w:cs="Times New Roman"/>
          <w:noProof/>
          <w:sz w:val="28"/>
          <w:szCs w:val="28"/>
          <w:lang w:val="vi-VN"/>
        </w:rPr>
        <w:t>2003-2011</w:t>
      </w:r>
      <w:r w:rsidR="00ED4D1F">
        <w:rPr>
          <w:rFonts w:ascii="Times New Roman" w:hAnsi="Times New Roman" w:cs="Times New Roman"/>
          <w:noProof/>
          <w:sz w:val="28"/>
          <w:szCs w:val="28"/>
          <w:lang w:val="vi-VN"/>
        </w:rPr>
        <w:t xml:space="preserve"> </w:t>
      </w:r>
      <w:r w:rsidR="003E3F99" w:rsidRPr="002A55D7">
        <w:rPr>
          <w:rFonts w:ascii="Times New Roman" w:hAnsi="Times New Roman" w:cs="Times New Roman"/>
          <w:noProof/>
          <w:sz w:val="28"/>
          <w:szCs w:val="28"/>
          <w:lang w:val="vi-VN"/>
        </w:rPr>
        <w:t xml:space="preserve">Giáo sư </w:t>
      </w:r>
      <w:r w:rsidRPr="002A55D7">
        <w:rPr>
          <w:rFonts w:ascii="Times New Roman" w:hAnsi="Times New Roman" w:cs="Times New Roman"/>
          <w:noProof/>
          <w:sz w:val="28"/>
          <w:szCs w:val="28"/>
          <w:lang w:val="vi-VN"/>
        </w:rPr>
        <w:t>Nguyễn Đức Chiến</w:t>
      </w:r>
      <w:r w:rsidR="00746BAF" w:rsidRPr="00112805">
        <w:rPr>
          <w:rFonts w:ascii="Times New Roman" w:hAnsi="Times New Roman" w:cs="Times New Roman"/>
          <w:noProof/>
          <w:sz w:val="28"/>
          <w:szCs w:val="28"/>
          <w:lang w:val="vi-VN"/>
        </w:rPr>
        <w:t xml:space="preserve">; </w:t>
      </w:r>
      <w:r w:rsidR="00ED4D1F" w:rsidRPr="002A55D7">
        <w:rPr>
          <w:rFonts w:ascii="Times New Roman" w:hAnsi="Times New Roman" w:cs="Times New Roman"/>
          <w:noProof/>
          <w:sz w:val="28"/>
          <w:szCs w:val="28"/>
          <w:lang w:val="vi-VN"/>
        </w:rPr>
        <w:t>2011-2020</w:t>
      </w:r>
      <w:r w:rsidR="00ED4D1F">
        <w:rPr>
          <w:rFonts w:ascii="Times New Roman" w:hAnsi="Times New Roman" w:cs="Times New Roman"/>
          <w:noProof/>
          <w:sz w:val="28"/>
          <w:szCs w:val="28"/>
          <w:lang w:val="vi-VN"/>
        </w:rPr>
        <w:t xml:space="preserve"> </w:t>
      </w:r>
      <w:r w:rsidR="003E3F99" w:rsidRPr="002A55D7">
        <w:rPr>
          <w:rFonts w:ascii="Times New Roman" w:hAnsi="Times New Roman" w:cs="Times New Roman"/>
          <w:noProof/>
          <w:sz w:val="28"/>
          <w:szCs w:val="28"/>
          <w:lang w:val="vi-VN"/>
        </w:rPr>
        <w:t xml:space="preserve">Phó Giáo sư </w:t>
      </w:r>
      <w:r w:rsidRPr="002A55D7">
        <w:rPr>
          <w:rFonts w:ascii="Times New Roman" w:hAnsi="Times New Roman" w:cs="Times New Roman"/>
          <w:noProof/>
          <w:sz w:val="28"/>
          <w:szCs w:val="28"/>
          <w:lang w:val="vi-VN"/>
        </w:rPr>
        <w:t>Phó Thị Nguyệt Hằng</w:t>
      </w:r>
      <w:r w:rsidR="00746BAF" w:rsidRPr="00112805">
        <w:rPr>
          <w:rFonts w:ascii="Times New Roman" w:hAnsi="Times New Roman" w:cs="Times New Roman"/>
          <w:noProof/>
          <w:sz w:val="28"/>
          <w:szCs w:val="28"/>
          <w:lang w:val="vi-VN"/>
        </w:rPr>
        <w:t>.</w:t>
      </w:r>
    </w:p>
    <w:p w14:paraId="2282F252" w14:textId="48603A5B" w:rsidR="006E6AAA" w:rsidRPr="002A55D7" w:rsidRDefault="006E6AAA" w:rsidP="00AA336B">
      <w:pPr>
        <w:widowControl w:val="0"/>
        <w:spacing w:after="60" w:line="240" w:lineRule="auto"/>
        <w:ind w:firstLine="284"/>
        <w:jc w:val="both"/>
        <w:rPr>
          <w:rFonts w:ascii="Times New Roman" w:hAnsi="Times New Roman" w:cs="Times New Roman"/>
          <w:i/>
          <w:iCs/>
          <w:noProof/>
          <w:sz w:val="28"/>
          <w:szCs w:val="28"/>
          <w:lang w:val="vi-VN"/>
        </w:rPr>
      </w:pPr>
      <w:r w:rsidRPr="002A55D7">
        <w:rPr>
          <w:rFonts w:ascii="Times New Roman" w:hAnsi="Times New Roman" w:cs="Times New Roman"/>
          <w:i/>
          <w:iCs/>
          <w:noProof/>
          <w:sz w:val="28"/>
          <w:szCs w:val="28"/>
          <w:lang w:val="vi-VN"/>
        </w:rPr>
        <w:t>Hoạt động đào tạo</w:t>
      </w:r>
    </w:p>
    <w:p w14:paraId="1496F9C6" w14:textId="0B19D852" w:rsidR="006E6AAA" w:rsidRPr="002A55D7" w:rsidRDefault="00ED4D1F"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 xml:space="preserve">VVLKT </w:t>
      </w:r>
      <w:r w:rsidR="006E6AAA" w:rsidRPr="002A55D7">
        <w:rPr>
          <w:rFonts w:ascii="Times New Roman" w:hAnsi="Times New Roman" w:cs="Times New Roman"/>
          <w:noProof/>
          <w:sz w:val="28"/>
          <w:szCs w:val="28"/>
          <w:lang w:val="vi-VN"/>
        </w:rPr>
        <w:t xml:space="preserve">có nhiệm vụ giảng dạy Vật lý đại cương cho sinh viên tất cả các ngành của Trường ĐHBKHN. Biên soạn chương trình, giáo trình </w:t>
      </w:r>
      <w:r w:rsidR="00ED072A">
        <w:rPr>
          <w:rFonts w:ascii="Times New Roman" w:hAnsi="Times New Roman" w:cs="Times New Roman"/>
          <w:noProof/>
          <w:sz w:val="28"/>
          <w:szCs w:val="28"/>
          <w:lang w:val="vi-VN"/>
        </w:rPr>
        <w:t>V</w:t>
      </w:r>
      <w:r w:rsidR="006E6AAA" w:rsidRPr="002A55D7">
        <w:rPr>
          <w:rFonts w:ascii="Times New Roman" w:hAnsi="Times New Roman" w:cs="Times New Roman"/>
          <w:noProof/>
          <w:sz w:val="28"/>
          <w:szCs w:val="28"/>
          <w:lang w:val="vi-VN"/>
        </w:rPr>
        <w:t>ật lý cho khối các trường đại học kỹ thuật, các giáo trình chuyên ngành. Tổ chức Hội thảo về giảng dạy Vật lý đại cương trong các trường kỹ thuật. Tổ chức các lớp bồi dưỡng về thí nghiệm Vật lý đại cương cho giảng viên, giáo viên của các trường đại học kỹ thuật, trường cao đẳng và trường trung học phổ thông.</w:t>
      </w:r>
    </w:p>
    <w:p w14:paraId="7EF8ED6E" w14:textId="798C67C6"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 xml:space="preserve">Viện là cơ sở đầu tiên đào tạo Kỹ sư </w:t>
      </w:r>
      <w:r w:rsidR="00414A3C">
        <w:rPr>
          <w:rFonts w:ascii="Times New Roman" w:hAnsi="Times New Roman" w:cs="Times New Roman"/>
          <w:noProof/>
          <w:sz w:val="28"/>
          <w:szCs w:val="28"/>
          <w:lang w:val="vi-VN"/>
        </w:rPr>
        <w:t>V</w:t>
      </w:r>
      <w:r w:rsidRPr="002A55D7">
        <w:rPr>
          <w:rFonts w:ascii="Times New Roman" w:hAnsi="Times New Roman" w:cs="Times New Roman"/>
          <w:noProof/>
          <w:sz w:val="28"/>
          <w:szCs w:val="28"/>
          <w:lang w:val="vi-VN"/>
        </w:rPr>
        <w:t xml:space="preserve">ật lý ở Việt Nam. </w:t>
      </w:r>
      <w:r w:rsidRPr="002A55D7">
        <w:rPr>
          <w:rFonts w:ascii="Times New Roman" w:hAnsi="Times New Roman" w:cs="Times New Roman"/>
          <w:noProof/>
          <w:sz w:val="28"/>
          <w:szCs w:val="28"/>
          <w:shd w:val="clear" w:color="auto" w:fill="FFFFFF"/>
          <w:lang w:val="vi-VN"/>
        </w:rPr>
        <w:t>Viện đào tạo Thạc sĩ ngành Vật lý Kỹ thuật và ngành Kỹ thuật Hạt nhân, 3 chuyên ngành đào tạo Tiến sĩ:</w:t>
      </w:r>
      <w:r w:rsidRPr="002A55D7">
        <w:rPr>
          <w:rFonts w:ascii="Times New Roman" w:hAnsi="Times New Roman" w:cs="Times New Roman"/>
          <w:noProof/>
          <w:sz w:val="28"/>
          <w:szCs w:val="28"/>
          <w:lang w:val="vi-VN"/>
        </w:rPr>
        <w:t xml:space="preserve"> Vật lý kỹ thuật, Vật lý chất rắn, Vật lý lý thuyết và Vật lý toán. </w:t>
      </w:r>
    </w:p>
    <w:p w14:paraId="2EB98042" w14:textId="77777777" w:rsidR="006E6AAA" w:rsidRPr="002A55D7" w:rsidRDefault="006E6AAA" w:rsidP="00AA336B">
      <w:pPr>
        <w:widowControl w:val="0"/>
        <w:spacing w:after="60" w:line="240" w:lineRule="auto"/>
        <w:ind w:firstLine="284"/>
        <w:jc w:val="both"/>
        <w:rPr>
          <w:rFonts w:ascii="Times New Roman" w:hAnsi="Times New Roman" w:cs="Times New Roman"/>
          <w:i/>
          <w:noProof/>
          <w:sz w:val="28"/>
          <w:szCs w:val="28"/>
          <w:lang w:val="vi-VN"/>
        </w:rPr>
      </w:pPr>
      <w:r w:rsidRPr="002A55D7">
        <w:rPr>
          <w:rFonts w:ascii="Times New Roman" w:hAnsi="Times New Roman" w:cs="Times New Roman"/>
          <w:i/>
          <w:noProof/>
          <w:sz w:val="28"/>
          <w:szCs w:val="28"/>
          <w:lang w:val="vi-VN"/>
        </w:rPr>
        <w:t>Hoạt động nghiên cứu khoa học và chuyển giao công nghệ</w:t>
      </w:r>
    </w:p>
    <w:p w14:paraId="1D7A4204" w14:textId="77777777"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Hoạt động khoa học của Viện nhằm mục đích chính là đưa các thành tựu vật lý vào ứng dụng thực tế, phục vụ sản xuất và quốc phòng.</w:t>
      </w:r>
    </w:p>
    <w:p w14:paraId="7643455A" w14:textId="2C53893D"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lastRenderedPageBreak/>
        <w:t xml:space="preserve">Thành tích truyền thống nổi bật của khối </w:t>
      </w:r>
      <w:r w:rsidR="00ED4D1F">
        <w:rPr>
          <w:rFonts w:ascii="Times New Roman" w:hAnsi="Times New Roman" w:cs="Times New Roman"/>
          <w:noProof/>
          <w:sz w:val="28"/>
          <w:szCs w:val="28"/>
          <w:lang w:val="vi-VN"/>
        </w:rPr>
        <w:t>V</w:t>
      </w:r>
      <w:r w:rsidRPr="002A55D7">
        <w:rPr>
          <w:rFonts w:ascii="Times New Roman" w:hAnsi="Times New Roman" w:cs="Times New Roman"/>
          <w:noProof/>
          <w:sz w:val="28"/>
          <w:szCs w:val="28"/>
          <w:lang w:val="vi-VN"/>
        </w:rPr>
        <w:t>ật lý ĐHBKHN, tiền thân của VVLKT, là thành tích phá thuỷ lôi từ tính và bom từ trường của đế quốc Mỹ của nhóm đề tài GK1 Bách khoa do G</w:t>
      </w:r>
      <w:r w:rsidR="002B3A8B" w:rsidRPr="002A55D7">
        <w:rPr>
          <w:rFonts w:ascii="Times New Roman" w:hAnsi="Times New Roman" w:cs="Times New Roman"/>
          <w:noProof/>
          <w:sz w:val="28"/>
          <w:szCs w:val="28"/>
          <w:lang w:val="vi-VN"/>
        </w:rPr>
        <w:t xml:space="preserve">iáo sư </w:t>
      </w:r>
      <w:r w:rsidRPr="002A55D7">
        <w:rPr>
          <w:rFonts w:ascii="Times New Roman" w:hAnsi="Times New Roman" w:cs="Times New Roman"/>
          <w:noProof/>
          <w:sz w:val="28"/>
          <w:szCs w:val="28"/>
          <w:lang w:val="vi-VN"/>
        </w:rPr>
        <w:t xml:space="preserve">Vũ Đình Cự, nguyên Chủ nhiệm bộ môn Vật lý chất rắn chủ trì và các cán bộ vật lý khác tham gia. Đề tài nằm trong cụm </w:t>
      </w:r>
      <w:r w:rsidR="00AD2281">
        <w:rPr>
          <w:rFonts w:ascii="Times New Roman" w:hAnsi="Times New Roman" w:cs="Times New Roman"/>
          <w:noProof/>
          <w:sz w:val="28"/>
          <w:szCs w:val="28"/>
          <w:lang w:val="vi-VN"/>
        </w:rPr>
        <w:t xml:space="preserve"> công trình </w:t>
      </w:r>
      <w:r w:rsidRPr="002A55D7">
        <w:rPr>
          <w:rFonts w:ascii="Times New Roman" w:hAnsi="Times New Roman" w:cs="Times New Roman"/>
          <w:noProof/>
          <w:sz w:val="28"/>
          <w:szCs w:val="28"/>
          <w:lang w:val="vi-VN"/>
        </w:rPr>
        <w:t xml:space="preserve">được tặng Giải thưởng Hồ Chí Minh </w:t>
      </w:r>
      <w:r w:rsidR="00771621">
        <w:rPr>
          <w:rFonts w:ascii="Times New Roman" w:hAnsi="Times New Roman" w:cs="Times New Roman"/>
          <w:noProof/>
          <w:sz w:val="28"/>
          <w:szCs w:val="28"/>
          <w:lang w:val="vi-VN"/>
        </w:rPr>
        <w:t xml:space="preserve">về Khoa học kỹ thuật </w:t>
      </w:r>
      <w:r w:rsidR="00DE6A7E" w:rsidRPr="00112805">
        <w:rPr>
          <w:rFonts w:ascii="Times New Roman" w:hAnsi="Times New Roman" w:cs="Times New Roman"/>
          <w:sz w:val="28"/>
          <w:szCs w:val="28"/>
          <w:lang w:val="vi-VN"/>
        </w:rPr>
        <w:t>(công trình tập thể)</w:t>
      </w:r>
      <w:r w:rsidR="00DE6A7E">
        <w:rPr>
          <w:rFonts w:ascii="Times New Roman" w:hAnsi="Times New Roman" w:cs="Times New Roman"/>
          <w:sz w:val="28"/>
          <w:szCs w:val="28"/>
          <w:lang w:val="vi-VN"/>
        </w:rPr>
        <w:t xml:space="preserve"> </w:t>
      </w:r>
      <w:r w:rsidRPr="002A55D7">
        <w:rPr>
          <w:rFonts w:ascii="Times New Roman" w:hAnsi="Times New Roman" w:cs="Times New Roman"/>
          <w:noProof/>
          <w:sz w:val="28"/>
          <w:szCs w:val="28"/>
          <w:lang w:val="vi-VN"/>
        </w:rPr>
        <w:t>đợt</w:t>
      </w:r>
      <w:r w:rsidR="007859EA">
        <w:rPr>
          <w:rFonts w:ascii="Times New Roman" w:hAnsi="Times New Roman" w:cs="Times New Roman"/>
          <w:noProof/>
          <w:sz w:val="28"/>
          <w:szCs w:val="28"/>
          <w:lang w:val="vi-VN"/>
        </w:rPr>
        <w:t>1</w:t>
      </w:r>
      <w:r w:rsidRPr="002A55D7">
        <w:rPr>
          <w:rFonts w:ascii="Times New Roman" w:hAnsi="Times New Roman" w:cs="Times New Roman"/>
          <w:noProof/>
          <w:sz w:val="28"/>
          <w:szCs w:val="28"/>
          <w:lang w:val="vi-VN"/>
        </w:rPr>
        <w:t>.</w:t>
      </w:r>
    </w:p>
    <w:p w14:paraId="0DC88CDA" w14:textId="21D6924D"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 xml:space="preserve">Các hướng nghiên cứu khoa học khác đã triển khai bao gồm: </w:t>
      </w:r>
      <w:r w:rsidR="00414A3C">
        <w:rPr>
          <w:rFonts w:ascii="Times New Roman" w:hAnsi="Times New Roman" w:cs="Times New Roman"/>
          <w:noProof/>
          <w:sz w:val="28"/>
          <w:szCs w:val="28"/>
          <w:lang w:val="vi-VN"/>
        </w:rPr>
        <w:t>C</w:t>
      </w:r>
      <w:r w:rsidRPr="002A55D7">
        <w:rPr>
          <w:rFonts w:ascii="Times New Roman" w:hAnsi="Times New Roman" w:cs="Times New Roman"/>
          <w:noProof/>
          <w:sz w:val="28"/>
          <w:szCs w:val="28"/>
          <w:lang w:val="vi-VN"/>
        </w:rPr>
        <w:t xml:space="preserve">hế tạo và </w:t>
      </w:r>
      <w:r w:rsidR="00414A3C">
        <w:rPr>
          <w:rFonts w:ascii="Times New Roman" w:hAnsi="Times New Roman" w:cs="Times New Roman"/>
          <w:noProof/>
          <w:sz w:val="28"/>
          <w:szCs w:val="28"/>
          <w:lang w:val="vi-VN"/>
        </w:rPr>
        <w:t>Ứ</w:t>
      </w:r>
      <w:r w:rsidRPr="002A55D7">
        <w:rPr>
          <w:rFonts w:ascii="Times New Roman" w:hAnsi="Times New Roman" w:cs="Times New Roman"/>
          <w:noProof/>
          <w:sz w:val="28"/>
          <w:szCs w:val="28"/>
          <w:lang w:val="vi-VN"/>
        </w:rPr>
        <w:t xml:space="preserve">ng dụng vật liệu quang bán dẫn màng mỏng, </w:t>
      </w:r>
      <w:r w:rsidR="00414A3C">
        <w:rPr>
          <w:rFonts w:ascii="Times New Roman" w:hAnsi="Times New Roman" w:cs="Times New Roman"/>
          <w:noProof/>
          <w:sz w:val="28"/>
          <w:szCs w:val="28"/>
          <w:lang w:val="vi-VN"/>
        </w:rPr>
        <w:t>V</w:t>
      </w:r>
      <w:r w:rsidRPr="002A55D7">
        <w:rPr>
          <w:rFonts w:ascii="Times New Roman" w:hAnsi="Times New Roman" w:cs="Times New Roman"/>
          <w:noProof/>
          <w:sz w:val="28"/>
          <w:szCs w:val="28"/>
          <w:lang w:val="vi-VN"/>
        </w:rPr>
        <w:t xml:space="preserve">ật liệu bán dẫn nhiệt điện, </w:t>
      </w:r>
      <w:r w:rsidR="00414A3C">
        <w:rPr>
          <w:rFonts w:ascii="Times New Roman" w:hAnsi="Times New Roman" w:cs="Times New Roman"/>
          <w:noProof/>
          <w:sz w:val="28"/>
          <w:szCs w:val="28"/>
          <w:lang w:val="vi-VN"/>
        </w:rPr>
        <w:t>C</w:t>
      </w:r>
      <w:r w:rsidRPr="002A55D7">
        <w:rPr>
          <w:rFonts w:ascii="Times New Roman" w:hAnsi="Times New Roman" w:cs="Times New Roman"/>
          <w:noProof/>
          <w:sz w:val="28"/>
          <w:szCs w:val="28"/>
          <w:lang w:val="vi-VN"/>
        </w:rPr>
        <w:t xml:space="preserve">hế tạo vi mạch MOS, cảm biến khí trên cơ sở oxit kim loại cấu trúc nano, băng từ vô định hình, </w:t>
      </w:r>
      <w:r w:rsidR="00ED116A">
        <w:rPr>
          <w:rFonts w:ascii="Times New Roman" w:hAnsi="Times New Roman" w:cs="Times New Roman"/>
          <w:noProof/>
          <w:sz w:val="28"/>
          <w:szCs w:val="28"/>
          <w:lang w:val="vi-VN"/>
        </w:rPr>
        <w:t>l</w:t>
      </w:r>
      <w:r w:rsidRPr="002A55D7">
        <w:rPr>
          <w:rFonts w:ascii="Times New Roman" w:hAnsi="Times New Roman" w:cs="Times New Roman"/>
          <w:noProof/>
          <w:sz w:val="28"/>
          <w:szCs w:val="28"/>
          <w:lang w:val="vi-VN"/>
        </w:rPr>
        <w:t>ắp ráp các hệ thống pin mặt trời.</w:t>
      </w:r>
    </w:p>
    <w:p w14:paraId="61D0441C" w14:textId="3FB74D25"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 xml:space="preserve">Các kỹ thuật phân tích được sử dụng phục vụ nghiên cứu khoa học và đào tạo gồm </w:t>
      </w:r>
      <w:r w:rsidR="007859EA">
        <w:rPr>
          <w:rFonts w:ascii="Times New Roman" w:hAnsi="Times New Roman" w:cs="Times New Roman"/>
          <w:noProof/>
          <w:sz w:val="28"/>
          <w:szCs w:val="28"/>
          <w:lang w:val="vi-VN"/>
        </w:rPr>
        <w:t>các p</w:t>
      </w:r>
      <w:r w:rsidRPr="002A55D7">
        <w:rPr>
          <w:rFonts w:ascii="Times New Roman" w:hAnsi="Times New Roman" w:cs="Times New Roman"/>
          <w:noProof/>
          <w:sz w:val="28"/>
          <w:szCs w:val="28"/>
          <w:lang w:val="vi-VN"/>
        </w:rPr>
        <w:t>hương pháp nhiễu xạ tia X, hiển vi điện tử quét, vi phân tích bằng chùm điện tử, hiển vi lực nguyên tử, cộng hưởng từ điện tử, phân tích kích hoạt nơtron, phân tích phóng xạ.</w:t>
      </w:r>
    </w:p>
    <w:p w14:paraId="0DD1D9DD" w14:textId="76174E9E"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Style w:val="BodyTextIndent2Char"/>
          <w:rFonts w:ascii="Times New Roman" w:eastAsiaTheme="minorHAnsi" w:hAnsi="Times New Roman"/>
          <w:noProof/>
          <w:sz w:val="28"/>
          <w:lang w:val="vi-VN"/>
        </w:rPr>
        <w:t xml:space="preserve">Một số kỹ thuật vật lý được đưa vào phục vụ công nghiệp và đời sống như: </w:t>
      </w:r>
      <w:r w:rsidR="007859EA">
        <w:rPr>
          <w:rFonts w:ascii="Times New Roman" w:hAnsi="Times New Roman" w:cs="Times New Roman"/>
          <w:noProof/>
          <w:sz w:val="28"/>
          <w:szCs w:val="28"/>
          <w:lang w:val="vi-VN"/>
        </w:rPr>
        <w:t>p</w:t>
      </w:r>
      <w:r w:rsidRPr="002A55D7">
        <w:rPr>
          <w:rFonts w:ascii="Times New Roman" w:hAnsi="Times New Roman" w:cs="Times New Roman"/>
          <w:noProof/>
          <w:sz w:val="28"/>
          <w:szCs w:val="28"/>
          <w:lang w:val="vi-VN"/>
        </w:rPr>
        <w:t>hương pháp siêu âm, gamma, từ, chân không, huỳnh quang, phóng xạ, chụp cắt lớp công nghiệp, kỹ thuật xạ trị.</w:t>
      </w:r>
    </w:p>
    <w:p w14:paraId="469FB825" w14:textId="77777777" w:rsidR="006E6AAA" w:rsidRPr="002A55D7" w:rsidRDefault="006E6AAA" w:rsidP="00AA336B">
      <w:pPr>
        <w:widowControl w:val="0"/>
        <w:spacing w:after="60" w:line="240" w:lineRule="auto"/>
        <w:ind w:firstLine="284"/>
        <w:jc w:val="both"/>
        <w:rPr>
          <w:rStyle w:val="BodyTextIndent2Char"/>
          <w:rFonts w:ascii="Times New Roman" w:eastAsiaTheme="minorHAnsi" w:hAnsi="Times New Roman"/>
          <w:noProof/>
          <w:sz w:val="28"/>
          <w:lang w:val="vi-VN"/>
        </w:rPr>
      </w:pPr>
      <w:r w:rsidRPr="002A55D7">
        <w:rPr>
          <w:rFonts w:ascii="Times New Roman" w:hAnsi="Times New Roman" w:cs="Times New Roman"/>
          <w:noProof/>
          <w:sz w:val="28"/>
          <w:szCs w:val="28"/>
          <w:lang w:val="vi-VN"/>
        </w:rPr>
        <w:t xml:space="preserve">Các đề tài </w:t>
      </w:r>
      <w:r w:rsidRPr="002A55D7">
        <w:rPr>
          <w:rStyle w:val="BodyTextIndent2Char"/>
          <w:rFonts w:ascii="Times New Roman" w:eastAsiaTheme="minorHAnsi" w:hAnsi="Times New Roman"/>
          <w:noProof/>
          <w:sz w:val="28"/>
          <w:lang w:val="vi-VN"/>
        </w:rPr>
        <w:t>nghiên cứu lý thuyết được hoàn thành như lý thuyết chuyển pha, tính chất các vật liệu từ, siêu dẫn, siêu mạng, tinh thể lỏng.</w:t>
      </w:r>
    </w:p>
    <w:p w14:paraId="78683A81" w14:textId="2250B51F" w:rsidR="006E6AAA" w:rsidRPr="002A55D7" w:rsidRDefault="00DE6A7E" w:rsidP="00AA336B">
      <w:pPr>
        <w:widowControl w:val="0"/>
        <w:spacing w:after="60" w:line="240" w:lineRule="auto"/>
        <w:ind w:firstLine="284"/>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T</w:t>
      </w:r>
      <w:r w:rsidR="006E6AAA" w:rsidRPr="002A55D7">
        <w:rPr>
          <w:rFonts w:ascii="Times New Roman" w:hAnsi="Times New Roman" w:cs="Times New Roman"/>
          <w:noProof/>
          <w:sz w:val="28"/>
          <w:szCs w:val="28"/>
          <w:lang w:val="vi-VN"/>
        </w:rPr>
        <w:t xml:space="preserve">hiết kế và chế tạo các bộ thí nghiệm vật lý cho các trường đại học, cao đẳng kỹ thuật và trung học phổ thông. </w:t>
      </w:r>
    </w:p>
    <w:p w14:paraId="5199699D" w14:textId="0D413850"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 xml:space="preserve">Viện đã chủ trì hơn 30 đề tài NCKH cấp Nhà nước, 60 đề tài cấp Bộ, 10 dự án sản xuất thử, 40 đề tài Quỹ NAFOSTED. </w:t>
      </w:r>
      <w:r w:rsidR="002B3A8B" w:rsidRPr="002A55D7">
        <w:rPr>
          <w:rFonts w:ascii="Times New Roman" w:hAnsi="Times New Roman" w:cs="Times New Roman"/>
          <w:noProof/>
          <w:sz w:val="28"/>
          <w:szCs w:val="28"/>
          <w:lang w:val="vi-VN"/>
        </w:rPr>
        <w:t>C</w:t>
      </w:r>
      <w:r w:rsidRPr="002A55D7">
        <w:rPr>
          <w:rFonts w:ascii="Times New Roman" w:hAnsi="Times New Roman" w:cs="Times New Roman"/>
          <w:noProof/>
          <w:sz w:val="28"/>
          <w:szCs w:val="28"/>
          <w:lang w:val="vi-VN"/>
        </w:rPr>
        <w:t xml:space="preserve">án bộ của Viện đã công bố trên 1000 công trình trên các tạp chí chuyên ngành và các hội nghị khoa học trong và ngoài nước. Trong </w:t>
      </w:r>
      <w:r w:rsidR="007859EA">
        <w:rPr>
          <w:rFonts w:ascii="Times New Roman" w:hAnsi="Times New Roman" w:cs="Times New Roman"/>
          <w:noProof/>
          <w:sz w:val="28"/>
          <w:szCs w:val="28"/>
          <w:lang w:val="vi-VN"/>
        </w:rPr>
        <w:t xml:space="preserve"> năm</w:t>
      </w:r>
      <w:r w:rsidRPr="002A55D7">
        <w:rPr>
          <w:rFonts w:ascii="Times New Roman" w:hAnsi="Times New Roman" w:cs="Times New Roman"/>
          <w:noProof/>
          <w:sz w:val="28"/>
          <w:szCs w:val="28"/>
          <w:lang w:val="vi-VN"/>
        </w:rPr>
        <w:t xml:space="preserve"> năm </w:t>
      </w:r>
      <w:r w:rsidR="00AF6AD3" w:rsidRPr="00112805">
        <w:rPr>
          <w:rFonts w:ascii="Times New Roman" w:hAnsi="Times New Roman" w:cs="Times New Roman"/>
          <w:noProof/>
          <w:sz w:val="28"/>
          <w:szCs w:val="28"/>
          <w:lang w:val="vi-VN"/>
        </w:rPr>
        <w:t>(2014-2019)</w:t>
      </w:r>
      <w:r w:rsidRPr="002A55D7">
        <w:rPr>
          <w:rFonts w:ascii="Times New Roman" w:hAnsi="Times New Roman" w:cs="Times New Roman"/>
          <w:noProof/>
          <w:sz w:val="28"/>
          <w:szCs w:val="28"/>
          <w:lang w:val="vi-VN"/>
        </w:rPr>
        <w:t xml:space="preserve">, cán bộ của Viện đã công bố 150 công trình đăng trong </w:t>
      </w:r>
      <w:r w:rsidR="00DE6A7E">
        <w:rPr>
          <w:rFonts w:ascii="Times New Roman" w:hAnsi="Times New Roman" w:cs="Times New Roman"/>
          <w:noProof/>
          <w:sz w:val="28"/>
          <w:szCs w:val="28"/>
          <w:lang w:val="vi-VN"/>
        </w:rPr>
        <w:t xml:space="preserve">các </w:t>
      </w:r>
      <w:r w:rsidRPr="002A55D7">
        <w:rPr>
          <w:rFonts w:ascii="Times New Roman" w:hAnsi="Times New Roman" w:cs="Times New Roman"/>
          <w:noProof/>
          <w:sz w:val="28"/>
          <w:szCs w:val="28"/>
          <w:lang w:val="vi-VN"/>
        </w:rPr>
        <w:t xml:space="preserve">tạp chí </w:t>
      </w:r>
      <w:r w:rsidR="00414A3C">
        <w:rPr>
          <w:rFonts w:ascii="Times New Roman" w:hAnsi="Times New Roman" w:cs="Times New Roman"/>
          <w:noProof/>
          <w:sz w:val="28"/>
          <w:szCs w:val="28"/>
          <w:lang w:val="vi-VN"/>
        </w:rPr>
        <w:t xml:space="preserve">khoa học </w:t>
      </w:r>
      <w:r w:rsidRPr="002A55D7">
        <w:rPr>
          <w:rFonts w:ascii="Times New Roman" w:hAnsi="Times New Roman" w:cs="Times New Roman"/>
          <w:noProof/>
          <w:sz w:val="28"/>
          <w:szCs w:val="28"/>
          <w:lang w:val="vi-VN"/>
        </w:rPr>
        <w:t>quốc tế ISI.</w:t>
      </w:r>
    </w:p>
    <w:p w14:paraId="05758488" w14:textId="114AFAC4"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 xml:space="preserve">Các hướng nghiên cứu chính của Viện bao gồm: </w:t>
      </w:r>
      <w:r w:rsidR="00414A3C">
        <w:rPr>
          <w:rFonts w:ascii="Times New Roman" w:hAnsi="Times New Roman" w:cs="Times New Roman"/>
          <w:noProof/>
          <w:sz w:val="28"/>
          <w:szCs w:val="28"/>
          <w:lang w:val="vi-VN"/>
        </w:rPr>
        <w:t>M</w:t>
      </w:r>
      <w:r w:rsidRPr="002A55D7">
        <w:rPr>
          <w:rFonts w:ascii="Times New Roman" w:hAnsi="Times New Roman" w:cs="Times New Roman"/>
          <w:noProof/>
          <w:sz w:val="28"/>
          <w:szCs w:val="28"/>
          <w:lang w:val="vi-VN"/>
        </w:rPr>
        <w:t xml:space="preserve">ô phỏng và </w:t>
      </w:r>
      <w:r w:rsidR="00414A3C">
        <w:rPr>
          <w:rFonts w:ascii="Times New Roman" w:hAnsi="Times New Roman" w:cs="Times New Roman"/>
          <w:noProof/>
          <w:sz w:val="28"/>
          <w:szCs w:val="28"/>
          <w:lang w:val="vi-VN"/>
        </w:rPr>
        <w:t>M</w:t>
      </w:r>
      <w:r w:rsidRPr="002A55D7">
        <w:rPr>
          <w:rFonts w:ascii="Times New Roman" w:hAnsi="Times New Roman" w:cs="Times New Roman"/>
          <w:noProof/>
          <w:sz w:val="28"/>
          <w:szCs w:val="28"/>
          <w:lang w:val="vi-VN"/>
        </w:rPr>
        <w:t xml:space="preserve">ô hình hóa vật liệu, </w:t>
      </w:r>
      <w:r w:rsidR="00414A3C">
        <w:rPr>
          <w:rFonts w:ascii="Times New Roman" w:hAnsi="Times New Roman" w:cs="Times New Roman"/>
          <w:noProof/>
          <w:sz w:val="28"/>
          <w:szCs w:val="28"/>
          <w:lang w:val="vi-VN"/>
        </w:rPr>
        <w:t>V</w:t>
      </w:r>
      <w:r w:rsidRPr="002A55D7">
        <w:rPr>
          <w:rFonts w:ascii="Times New Roman" w:hAnsi="Times New Roman" w:cs="Times New Roman"/>
          <w:noProof/>
          <w:sz w:val="28"/>
          <w:szCs w:val="28"/>
          <w:lang w:val="vi-VN"/>
        </w:rPr>
        <w:t xml:space="preserve">ật lý và </w:t>
      </w:r>
      <w:r w:rsidR="00414A3C">
        <w:rPr>
          <w:rFonts w:ascii="Times New Roman" w:hAnsi="Times New Roman" w:cs="Times New Roman"/>
          <w:noProof/>
          <w:sz w:val="28"/>
          <w:szCs w:val="28"/>
          <w:lang w:val="vi-VN"/>
        </w:rPr>
        <w:t>C</w:t>
      </w:r>
      <w:r w:rsidRPr="002A55D7">
        <w:rPr>
          <w:rFonts w:ascii="Times New Roman" w:hAnsi="Times New Roman" w:cs="Times New Roman"/>
          <w:noProof/>
          <w:sz w:val="28"/>
          <w:szCs w:val="28"/>
          <w:lang w:val="vi-VN"/>
        </w:rPr>
        <w:t xml:space="preserve">ông nghệ vật liệu nano, </w:t>
      </w:r>
      <w:r w:rsidR="00414A3C">
        <w:rPr>
          <w:rFonts w:ascii="Times New Roman" w:hAnsi="Times New Roman" w:cs="Times New Roman"/>
          <w:noProof/>
          <w:sz w:val="28"/>
          <w:szCs w:val="28"/>
          <w:lang w:val="vi-VN"/>
        </w:rPr>
        <w:t>V</w:t>
      </w:r>
      <w:r w:rsidRPr="002A55D7">
        <w:rPr>
          <w:rFonts w:ascii="Times New Roman" w:hAnsi="Times New Roman" w:cs="Times New Roman"/>
          <w:noProof/>
          <w:sz w:val="28"/>
          <w:szCs w:val="28"/>
          <w:lang w:val="vi-VN"/>
        </w:rPr>
        <w:t xml:space="preserve">ật liệu y sinh, </w:t>
      </w:r>
      <w:r w:rsidR="00414A3C">
        <w:rPr>
          <w:rFonts w:ascii="Times New Roman" w:hAnsi="Times New Roman" w:cs="Times New Roman"/>
          <w:noProof/>
          <w:sz w:val="28"/>
          <w:szCs w:val="28"/>
          <w:lang w:val="vi-VN"/>
        </w:rPr>
        <w:t>V</w:t>
      </w:r>
      <w:r w:rsidRPr="002A55D7">
        <w:rPr>
          <w:rFonts w:ascii="Times New Roman" w:hAnsi="Times New Roman" w:cs="Times New Roman"/>
          <w:noProof/>
          <w:sz w:val="28"/>
          <w:szCs w:val="28"/>
          <w:lang w:val="vi-VN"/>
        </w:rPr>
        <w:t xml:space="preserve">ật liệu sắt điện và áp điện, </w:t>
      </w:r>
      <w:r w:rsidR="00414A3C">
        <w:rPr>
          <w:rFonts w:ascii="Times New Roman" w:hAnsi="Times New Roman" w:cs="Times New Roman"/>
          <w:noProof/>
          <w:sz w:val="28"/>
          <w:szCs w:val="28"/>
          <w:lang w:val="vi-VN"/>
        </w:rPr>
        <w:t>V</w:t>
      </w:r>
      <w:r w:rsidRPr="002A55D7">
        <w:rPr>
          <w:rFonts w:ascii="Times New Roman" w:hAnsi="Times New Roman" w:cs="Times New Roman"/>
          <w:noProof/>
          <w:sz w:val="28"/>
          <w:szCs w:val="28"/>
          <w:lang w:val="vi-VN"/>
        </w:rPr>
        <w:t xml:space="preserve">ật liệu tích trữ và chuyển hóa năng lượng, </w:t>
      </w:r>
      <w:r w:rsidR="00414A3C">
        <w:rPr>
          <w:rFonts w:ascii="Times New Roman" w:hAnsi="Times New Roman" w:cs="Times New Roman"/>
          <w:noProof/>
          <w:sz w:val="28"/>
          <w:szCs w:val="28"/>
          <w:lang w:val="vi-VN"/>
        </w:rPr>
        <w:t>C</w:t>
      </w:r>
      <w:r w:rsidRPr="002A55D7">
        <w:rPr>
          <w:rFonts w:ascii="Times New Roman" w:hAnsi="Times New Roman" w:cs="Times New Roman"/>
          <w:noProof/>
          <w:sz w:val="28"/>
          <w:szCs w:val="28"/>
          <w:lang w:val="vi-VN"/>
        </w:rPr>
        <w:t xml:space="preserve">ông nghệ vi cơ điện tử, </w:t>
      </w:r>
      <w:r w:rsidR="00414A3C">
        <w:rPr>
          <w:rFonts w:ascii="Times New Roman" w:hAnsi="Times New Roman" w:cs="Times New Roman"/>
          <w:noProof/>
          <w:sz w:val="28"/>
          <w:szCs w:val="28"/>
          <w:lang w:val="vi-VN"/>
        </w:rPr>
        <w:t>K</w:t>
      </w:r>
      <w:r w:rsidRPr="002A55D7">
        <w:rPr>
          <w:rFonts w:ascii="Times New Roman" w:hAnsi="Times New Roman" w:cs="Times New Roman"/>
          <w:noProof/>
          <w:sz w:val="28"/>
          <w:szCs w:val="28"/>
          <w:lang w:val="vi-VN"/>
        </w:rPr>
        <w:t xml:space="preserve">ỹ thuật chiếu sáng bằng LED, </w:t>
      </w:r>
      <w:r w:rsidR="00414A3C">
        <w:rPr>
          <w:rFonts w:ascii="Times New Roman" w:hAnsi="Times New Roman" w:cs="Times New Roman"/>
          <w:noProof/>
          <w:sz w:val="28"/>
          <w:szCs w:val="28"/>
          <w:lang w:val="vi-VN"/>
        </w:rPr>
        <w:t>Ứ</w:t>
      </w:r>
      <w:r w:rsidRPr="002A55D7">
        <w:rPr>
          <w:rFonts w:ascii="Times New Roman" w:hAnsi="Times New Roman" w:cs="Times New Roman"/>
          <w:noProof/>
          <w:sz w:val="28"/>
          <w:szCs w:val="28"/>
          <w:lang w:val="vi-VN"/>
        </w:rPr>
        <w:t xml:space="preserve">ng dụng kỹ thuật hạt nhân trong công nghiệp và môi trường và trong xạ trị, </w:t>
      </w:r>
      <w:r w:rsidR="00414A3C">
        <w:rPr>
          <w:rFonts w:ascii="Times New Roman" w:hAnsi="Times New Roman" w:cs="Times New Roman"/>
          <w:noProof/>
          <w:sz w:val="28"/>
          <w:szCs w:val="28"/>
          <w:lang w:val="vi-VN"/>
        </w:rPr>
        <w:t>K</w:t>
      </w:r>
      <w:r w:rsidRPr="002A55D7">
        <w:rPr>
          <w:rFonts w:ascii="Times New Roman" w:hAnsi="Times New Roman" w:cs="Times New Roman"/>
          <w:noProof/>
          <w:sz w:val="28"/>
          <w:szCs w:val="28"/>
          <w:lang w:val="vi-VN"/>
        </w:rPr>
        <w:t xml:space="preserve">hám và điều trị bệnh bằng chiếu xạ, </w:t>
      </w:r>
      <w:r w:rsidR="00414A3C">
        <w:rPr>
          <w:rFonts w:ascii="Times New Roman" w:hAnsi="Times New Roman" w:cs="Times New Roman"/>
          <w:noProof/>
          <w:sz w:val="28"/>
          <w:szCs w:val="28"/>
          <w:lang w:val="vi-VN"/>
        </w:rPr>
        <w:t>N</w:t>
      </w:r>
      <w:r w:rsidRPr="002A55D7">
        <w:rPr>
          <w:rFonts w:ascii="Times New Roman" w:hAnsi="Times New Roman" w:cs="Times New Roman"/>
          <w:noProof/>
          <w:sz w:val="28"/>
          <w:szCs w:val="28"/>
          <w:lang w:val="vi-VN"/>
        </w:rPr>
        <w:t>ghiên cứu lý thuyết các hệ nano bán dẫn thấp chiều</w:t>
      </w:r>
    </w:p>
    <w:p w14:paraId="0869F661" w14:textId="70FE829C" w:rsidR="006E6AAA" w:rsidRPr="002A55D7" w:rsidRDefault="006E6AAA" w:rsidP="00AA336B">
      <w:pPr>
        <w:pStyle w:val="Char"/>
        <w:widowControl w:val="0"/>
        <w:tabs>
          <w:tab w:val="left" w:pos="567"/>
        </w:tabs>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Cơ sở vật chất của V</w:t>
      </w:r>
      <w:r w:rsidR="00AF6AD3" w:rsidRPr="00112805">
        <w:rPr>
          <w:rFonts w:ascii="Times New Roman" w:hAnsi="Times New Roman" w:cs="Times New Roman"/>
          <w:noProof/>
          <w:sz w:val="28"/>
          <w:szCs w:val="28"/>
          <w:lang w:val="vi-VN"/>
        </w:rPr>
        <w:t xml:space="preserve">iện </w:t>
      </w:r>
      <w:r w:rsidRPr="002A55D7">
        <w:rPr>
          <w:rFonts w:ascii="Times New Roman" w:hAnsi="Times New Roman" w:cs="Times New Roman"/>
          <w:noProof/>
          <w:sz w:val="28"/>
          <w:szCs w:val="28"/>
          <w:lang w:val="vi-VN"/>
        </w:rPr>
        <w:t xml:space="preserve">gồm </w:t>
      </w:r>
      <w:r w:rsidR="003A683A" w:rsidRPr="00112805">
        <w:rPr>
          <w:rFonts w:ascii="Times New Roman" w:hAnsi="Times New Roman" w:cs="Times New Roman"/>
          <w:noProof/>
          <w:sz w:val="28"/>
          <w:szCs w:val="28"/>
          <w:lang w:val="vi-VN"/>
        </w:rPr>
        <w:t>10</w:t>
      </w:r>
      <w:r w:rsidRPr="002A55D7">
        <w:rPr>
          <w:rFonts w:ascii="Times New Roman" w:hAnsi="Times New Roman" w:cs="Times New Roman"/>
          <w:noProof/>
          <w:sz w:val="28"/>
          <w:szCs w:val="28"/>
          <w:lang w:val="vi-VN"/>
        </w:rPr>
        <w:t xml:space="preserve"> phòng thí nghiệm </w:t>
      </w:r>
      <w:r w:rsidR="00414A3C">
        <w:rPr>
          <w:rFonts w:ascii="Times New Roman" w:hAnsi="Times New Roman" w:cs="Times New Roman"/>
          <w:noProof/>
          <w:sz w:val="28"/>
          <w:szCs w:val="28"/>
          <w:lang w:val="vi-VN"/>
        </w:rPr>
        <w:t>V</w:t>
      </w:r>
      <w:r w:rsidRPr="002A55D7">
        <w:rPr>
          <w:rFonts w:ascii="Times New Roman" w:hAnsi="Times New Roman" w:cs="Times New Roman"/>
          <w:noProof/>
          <w:sz w:val="28"/>
          <w:szCs w:val="28"/>
          <w:lang w:val="vi-VN"/>
        </w:rPr>
        <w:t xml:space="preserve">ật lý đại cương phục vụ thí nghiệm cho sinh viên toàn trường. Các phòng thí nghiệm chuyên ngành được đầu tư từ dự án Ngân hàng Thế giới từ năm 2006 phục vụ công tác đào tạo và nghiên cứu khoa học. </w:t>
      </w:r>
      <w:r w:rsidR="002B3A8B" w:rsidRPr="002A55D7">
        <w:rPr>
          <w:rFonts w:ascii="Times New Roman" w:hAnsi="Times New Roman" w:cs="Times New Roman"/>
          <w:noProof/>
          <w:sz w:val="28"/>
          <w:szCs w:val="28"/>
          <w:lang w:val="vi-VN"/>
        </w:rPr>
        <w:t>H</w:t>
      </w:r>
      <w:r w:rsidRPr="002A55D7">
        <w:rPr>
          <w:rFonts w:ascii="Times New Roman" w:hAnsi="Times New Roman" w:cs="Times New Roman"/>
          <w:noProof/>
          <w:sz w:val="28"/>
          <w:szCs w:val="28"/>
          <w:lang w:val="vi-VN"/>
        </w:rPr>
        <w:t xml:space="preserve">ệ thống các phòng thí nghiệm cơ sở ngành và cốt lõi ngành phục vụ đào tạo chuyên sâu về ngành </w:t>
      </w:r>
      <w:r w:rsidR="00414A3C">
        <w:rPr>
          <w:rFonts w:ascii="Times New Roman" w:hAnsi="Times New Roman" w:cs="Times New Roman"/>
          <w:noProof/>
          <w:sz w:val="28"/>
          <w:szCs w:val="28"/>
          <w:lang w:val="vi-VN"/>
        </w:rPr>
        <w:t>V</w:t>
      </w:r>
      <w:r w:rsidRPr="002A55D7">
        <w:rPr>
          <w:rFonts w:ascii="Times New Roman" w:hAnsi="Times New Roman" w:cs="Times New Roman"/>
          <w:noProof/>
          <w:sz w:val="28"/>
          <w:szCs w:val="28"/>
          <w:lang w:val="vi-VN"/>
        </w:rPr>
        <w:t xml:space="preserve">ật lý kỹ thuật và </w:t>
      </w:r>
      <w:r w:rsidR="00414A3C">
        <w:rPr>
          <w:rFonts w:ascii="Times New Roman" w:hAnsi="Times New Roman" w:cs="Times New Roman"/>
          <w:noProof/>
          <w:sz w:val="28"/>
          <w:szCs w:val="28"/>
          <w:lang w:val="vi-VN"/>
        </w:rPr>
        <w:t>K</w:t>
      </w:r>
      <w:r w:rsidRPr="002A55D7">
        <w:rPr>
          <w:rFonts w:ascii="Times New Roman" w:hAnsi="Times New Roman" w:cs="Times New Roman"/>
          <w:noProof/>
          <w:sz w:val="28"/>
          <w:szCs w:val="28"/>
          <w:lang w:val="vi-VN"/>
        </w:rPr>
        <w:t>ỹ thuật hạt nhân cũng đang được đầu tư nhằm đáp ứng sự đổi mới toàn diện chung của nhà trường: tăng số lượng học phần có thí nghiệm, tăng kiến thức và kỹ năng thực hành cho sinh viên.</w:t>
      </w:r>
    </w:p>
    <w:p w14:paraId="641D97B7" w14:textId="3E9D6324" w:rsidR="006E6AAA" w:rsidRPr="002A55D7" w:rsidRDefault="006E6AA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 xml:space="preserve">Viện có quan hệ hợp tác với các trường đại học, các viện nghiên cứu của Nga, Ucraina, Pháp, Đức, Vương quốc Bỉ, Vương quốc Hà Lan, Na Uy, Nhật Bản, Hàn Quốc... Hình thức hợp tác là trao đổi cán bộ, trao đổi thông tin, cùng hợp tác nghiên cứu, cùng hướng dẫn nghiên cứu sinh, phối hợp tổ chức các hội nghị, hội thảo khoa học song phương và quốc tế. </w:t>
      </w:r>
    </w:p>
    <w:p w14:paraId="5E523553" w14:textId="77777777" w:rsidR="006E6AAA" w:rsidRPr="002A55D7" w:rsidRDefault="003A683A" w:rsidP="00AA336B">
      <w:pPr>
        <w:widowControl w:val="0"/>
        <w:spacing w:after="60" w:line="240" w:lineRule="auto"/>
        <w:ind w:firstLine="284"/>
        <w:jc w:val="both"/>
        <w:rPr>
          <w:rFonts w:ascii="Times New Roman" w:hAnsi="Times New Roman" w:cs="Times New Roman"/>
          <w:noProof/>
          <w:sz w:val="28"/>
          <w:szCs w:val="28"/>
          <w:lang w:val="vi-VN"/>
        </w:rPr>
      </w:pPr>
      <w:r w:rsidRPr="002A55D7">
        <w:rPr>
          <w:rFonts w:ascii="Times New Roman" w:hAnsi="Times New Roman" w:cs="Times New Roman"/>
          <w:noProof/>
          <w:sz w:val="28"/>
          <w:szCs w:val="28"/>
          <w:lang w:val="vi-VN"/>
        </w:rPr>
        <w:t xml:space="preserve">VVLKT </w:t>
      </w:r>
      <w:r w:rsidRPr="00112805">
        <w:rPr>
          <w:rFonts w:ascii="Times New Roman" w:hAnsi="Times New Roman" w:cs="Times New Roman"/>
          <w:noProof/>
          <w:sz w:val="28"/>
          <w:szCs w:val="28"/>
          <w:lang w:val="vi-VN"/>
        </w:rPr>
        <w:t xml:space="preserve">được khen thưởng </w:t>
      </w:r>
      <w:r w:rsidR="006E6AAA" w:rsidRPr="002A55D7">
        <w:rPr>
          <w:rFonts w:ascii="Times New Roman" w:hAnsi="Times New Roman" w:cs="Times New Roman"/>
          <w:noProof/>
          <w:sz w:val="28"/>
          <w:szCs w:val="28"/>
          <w:lang w:val="vi-VN"/>
        </w:rPr>
        <w:t xml:space="preserve">Huân chương Lao động hạng Nhì </w:t>
      </w:r>
      <w:r w:rsidRPr="00112805">
        <w:rPr>
          <w:rFonts w:ascii="Times New Roman" w:hAnsi="Times New Roman" w:cs="Times New Roman"/>
          <w:noProof/>
          <w:sz w:val="28"/>
          <w:szCs w:val="28"/>
          <w:lang w:val="vi-VN"/>
        </w:rPr>
        <w:t>(</w:t>
      </w:r>
      <w:r w:rsidR="006E6AAA" w:rsidRPr="002A55D7">
        <w:rPr>
          <w:rFonts w:ascii="Times New Roman" w:hAnsi="Times New Roman" w:cs="Times New Roman"/>
          <w:noProof/>
          <w:sz w:val="28"/>
          <w:szCs w:val="28"/>
          <w:lang w:val="vi-VN"/>
        </w:rPr>
        <w:t>năm 1999</w:t>
      </w:r>
      <w:r w:rsidRPr="00112805">
        <w:rPr>
          <w:rFonts w:ascii="Times New Roman" w:hAnsi="Times New Roman" w:cs="Times New Roman"/>
          <w:noProof/>
          <w:sz w:val="28"/>
          <w:szCs w:val="28"/>
          <w:lang w:val="vi-VN"/>
        </w:rPr>
        <w:t>)</w:t>
      </w:r>
      <w:r w:rsidR="006E6AAA" w:rsidRPr="002A55D7">
        <w:rPr>
          <w:rFonts w:ascii="Times New Roman" w:hAnsi="Times New Roman" w:cs="Times New Roman"/>
          <w:noProof/>
          <w:sz w:val="28"/>
          <w:szCs w:val="28"/>
          <w:lang w:val="vi-VN"/>
        </w:rPr>
        <w:t xml:space="preserve">, Huân chương Lao động hạng Nhất </w:t>
      </w:r>
      <w:r w:rsidRPr="00112805">
        <w:rPr>
          <w:rFonts w:ascii="Times New Roman" w:hAnsi="Times New Roman" w:cs="Times New Roman"/>
          <w:noProof/>
          <w:sz w:val="28"/>
          <w:szCs w:val="28"/>
          <w:lang w:val="vi-VN"/>
        </w:rPr>
        <w:t>(</w:t>
      </w:r>
      <w:r w:rsidR="006E6AAA" w:rsidRPr="002A55D7">
        <w:rPr>
          <w:rFonts w:ascii="Times New Roman" w:hAnsi="Times New Roman" w:cs="Times New Roman"/>
          <w:noProof/>
          <w:sz w:val="28"/>
          <w:szCs w:val="28"/>
          <w:lang w:val="vi-VN"/>
        </w:rPr>
        <w:t>năm 2005</w:t>
      </w:r>
      <w:r w:rsidRPr="00112805">
        <w:rPr>
          <w:rFonts w:ascii="Times New Roman" w:hAnsi="Times New Roman" w:cs="Times New Roman"/>
          <w:noProof/>
          <w:sz w:val="28"/>
          <w:szCs w:val="28"/>
          <w:lang w:val="vi-VN"/>
        </w:rPr>
        <w:t>)</w:t>
      </w:r>
      <w:r w:rsidR="006E6AAA" w:rsidRPr="002A55D7">
        <w:rPr>
          <w:rFonts w:ascii="Times New Roman" w:hAnsi="Times New Roman" w:cs="Times New Roman"/>
          <w:noProof/>
          <w:sz w:val="28"/>
          <w:szCs w:val="28"/>
          <w:lang w:val="vi-VN"/>
        </w:rPr>
        <w:t>.</w:t>
      </w:r>
    </w:p>
    <w:p w14:paraId="0088B111" w14:textId="74D138B6" w:rsidR="006E6AAA" w:rsidRPr="00AA336B" w:rsidRDefault="00D466DD" w:rsidP="00AA336B">
      <w:pPr>
        <w:widowControl w:val="0"/>
        <w:tabs>
          <w:tab w:val="left" w:pos="284"/>
        </w:tabs>
        <w:spacing w:after="60" w:line="240" w:lineRule="auto"/>
        <w:jc w:val="right"/>
        <w:rPr>
          <w:rFonts w:ascii="Times New Roman" w:hAnsi="Times New Roman" w:cs="Times New Roman"/>
          <w:b/>
          <w:bCs/>
          <w:noProof/>
          <w:sz w:val="24"/>
          <w:szCs w:val="24"/>
          <w:lang w:val="vi-VN"/>
        </w:rPr>
      </w:pPr>
      <w:r w:rsidRPr="00AA336B">
        <w:rPr>
          <w:rFonts w:ascii="Times New Roman" w:hAnsi="Times New Roman" w:cs="Times New Roman"/>
          <w:b/>
          <w:bCs/>
          <w:noProof/>
          <w:sz w:val="24"/>
          <w:szCs w:val="24"/>
          <w:lang w:val="vi-VN"/>
        </w:rPr>
        <w:t>NGUYỄN ĐỨC CHIẾN</w:t>
      </w:r>
    </w:p>
    <w:p w14:paraId="16FD9858" w14:textId="6BFFE30E" w:rsidR="006E6AAA" w:rsidRPr="00112805" w:rsidRDefault="00E04216" w:rsidP="00AA336B">
      <w:pPr>
        <w:widowControl w:val="0"/>
        <w:tabs>
          <w:tab w:val="left" w:pos="284"/>
        </w:tabs>
        <w:spacing w:after="60" w:line="240" w:lineRule="auto"/>
        <w:jc w:val="both"/>
        <w:rPr>
          <w:rFonts w:ascii="Times New Roman" w:hAnsi="Times New Roman" w:cs="Times New Roman"/>
          <w:b/>
          <w:noProof/>
          <w:sz w:val="24"/>
          <w:szCs w:val="24"/>
          <w:lang w:val="vi-VN"/>
        </w:rPr>
      </w:pPr>
      <w:r w:rsidRPr="002A55D7">
        <w:rPr>
          <w:rFonts w:ascii="Times New Roman" w:hAnsi="Times New Roman" w:cs="Times New Roman"/>
          <w:b/>
          <w:noProof/>
          <w:sz w:val="24"/>
          <w:szCs w:val="24"/>
          <w:lang w:val="vi-VN"/>
        </w:rPr>
        <w:t>Tài liệu tham khảo</w:t>
      </w:r>
    </w:p>
    <w:p w14:paraId="5AA80398" w14:textId="39F37859" w:rsidR="004E0278" w:rsidRPr="00112805" w:rsidRDefault="006E6AAA" w:rsidP="00AA336B">
      <w:pPr>
        <w:pStyle w:val="ListParagraph"/>
        <w:widowControl w:val="0"/>
        <w:numPr>
          <w:ilvl w:val="0"/>
          <w:numId w:val="3"/>
        </w:numPr>
        <w:tabs>
          <w:tab w:val="left" w:pos="284"/>
        </w:tabs>
        <w:spacing w:after="60" w:line="240" w:lineRule="auto"/>
        <w:ind w:left="0" w:firstLine="0"/>
        <w:jc w:val="both"/>
        <w:rPr>
          <w:rFonts w:ascii="Times New Roman" w:hAnsi="Times New Roman" w:cs="Times New Roman"/>
          <w:noProof/>
          <w:sz w:val="24"/>
          <w:szCs w:val="24"/>
          <w:lang w:val="vi-VN"/>
        </w:rPr>
      </w:pPr>
      <w:r w:rsidRPr="003E3C7F">
        <w:rPr>
          <w:rFonts w:ascii="Times New Roman" w:hAnsi="Times New Roman" w:cs="Times New Roman"/>
          <w:noProof/>
          <w:sz w:val="24"/>
          <w:szCs w:val="24"/>
          <w:lang w:val="vi-VN"/>
        </w:rPr>
        <w:t>Nghị định 13/ HĐBT về việc thành lập Viện VLKT.</w:t>
      </w:r>
    </w:p>
    <w:sectPr w:rsidR="004E0278" w:rsidRPr="00112805" w:rsidSect="00954A9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C644B"/>
    <w:multiLevelType w:val="hybridMultilevel"/>
    <w:tmpl w:val="9224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04261"/>
    <w:multiLevelType w:val="hybridMultilevel"/>
    <w:tmpl w:val="62E09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2316F"/>
    <w:multiLevelType w:val="hybridMultilevel"/>
    <w:tmpl w:val="D7B0205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64580251">
    <w:abstractNumId w:val="2"/>
  </w:num>
  <w:num w:numId="2" w16cid:durableId="1871450523">
    <w:abstractNumId w:val="1"/>
  </w:num>
  <w:num w:numId="3" w16cid:durableId="90872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DD3"/>
    <w:rsid w:val="00071C64"/>
    <w:rsid w:val="00100824"/>
    <w:rsid w:val="00112805"/>
    <w:rsid w:val="00157DC8"/>
    <w:rsid w:val="001C4AE1"/>
    <w:rsid w:val="001F59C7"/>
    <w:rsid w:val="002A55D7"/>
    <w:rsid w:val="002B3A8B"/>
    <w:rsid w:val="00317305"/>
    <w:rsid w:val="003A683A"/>
    <w:rsid w:val="003B06FA"/>
    <w:rsid w:val="003E3C7F"/>
    <w:rsid w:val="003E3F99"/>
    <w:rsid w:val="003F545E"/>
    <w:rsid w:val="00414A3C"/>
    <w:rsid w:val="00435E71"/>
    <w:rsid w:val="004A47F1"/>
    <w:rsid w:val="004E0278"/>
    <w:rsid w:val="006E6AAA"/>
    <w:rsid w:val="00746BAF"/>
    <w:rsid w:val="00750ACF"/>
    <w:rsid w:val="00771621"/>
    <w:rsid w:val="00783952"/>
    <w:rsid w:val="007859EA"/>
    <w:rsid w:val="00810A76"/>
    <w:rsid w:val="008416D5"/>
    <w:rsid w:val="008B68E4"/>
    <w:rsid w:val="00954A9E"/>
    <w:rsid w:val="00A3785A"/>
    <w:rsid w:val="00AA336B"/>
    <w:rsid w:val="00AD2281"/>
    <w:rsid w:val="00AF6AD3"/>
    <w:rsid w:val="00B87F0F"/>
    <w:rsid w:val="00C00575"/>
    <w:rsid w:val="00C27514"/>
    <w:rsid w:val="00C535EE"/>
    <w:rsid w:val="00CC0769"/>
    <w:rsid w:val="00D24DD3"/>
    <w:rsid w:val="00D466DD"/>
    <w:rsid w:val="00DE6A7E"/>
    <w:rsid w:val="00E04216"/>
    <w:rsid w:val="00ED072A"/>
    <w:rsid w:val="00ED116A"/>
    <w:rsid w:val="00ED4D1F"/>
    <w:rsid w:val="00F70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0FDB"/>
  <w15:docId w15:val="{5E31AB32-61ED-4855-B3DC-2ECE28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AA"/>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Style2">
    <w:name w:val="Style2"/>
    <w:basedOn w:val="Normal"/>
    <w:link w:val="Style2Char"/>
    <w:autoRedefine/>
    <w:qFormat/>
    <w:rsid w:val="00B87F0F"/>
    <w:pPr>
      <w:widowControl w:val="0"/>
      <w:spacing w:before="60" w:after="60"/>
    </w:pPr>
    <w:rPr>
      <w:rFonts w:ascii="Times New Roman" w:hAnsi="Times New Roman"/>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after="120" w:line="312" w:lineRule="auto"/>
    </w:pPr>
    <w:rPr>
      <w:rFonts w:ascii="Times New Roman" w:hAnsi="Times New Roman"/>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Char">
    <w:name w:val="Char"/>
    <w:basedOn w:val="Normal"/>
    <w:rsid w:val="006E6AAA"/>
    <w:pPr>
      <w:spacing w:line="240" w:lineRule="exact"/>
    </w:pPr>
    <w:rPr>
      <w:rFonts w:ascii="Verdana" w:eastAsia="Times New Roman" w:hAnsi="Verdana" w:cs="Verdana"/>
      <w:sz w:val="20"/>
      <w:szCs w:val="20"/>
    </w:rPr>
  </w:style>
  <w:style w:type="paragraph" w:styleId="BodyTextIndent2">
    <w:name w:val="Body Text Indent 2"/>
    <w:basedOn w:val="Normal"/>
    <w:link w:val="BodyTextIndent2Char"/>
    <w:rsid w:val="006E6AAA"/>
    <w:pPr>
      <w:widowControl w:val="0"/>
      <w:spacing w:after="0" w:line="240" w:lineRule="auto"/>
      <w:ind w:firstLine="720"/>
      <w:jc w:val="both"/>
    </w:pPr>
    <w:rPr>
      <w:rFonts w:ascii=".VnTime" w:eastAsia="Times New Roman" w:hAnsi=".VnTime" w:cs="Times New Roman"/>
      <w:snapToGrid w:val="0"/>
      <w:sz w:val="26"/>
      <w:szCs w:val="28"/>
    </w:rPr>
  </w:style>
  <w:style w:type="character" w:customStyle="1" w:styleId="BodyTextIndent2Char">
    <w:name w:val="Body Text Indent 2 Char"/>
    <w:basedOn w:val="DefaultParagraphFont"/>
    <w:link w:val="BodyTextIndent2"/>
    <w:rsid w:val="006E6AAA"/>
    <w:rPr>
      <w:rFonts w:ascii=".VnTime" w:eastAsia="Times New Roman" w:hAnsi=".VnTime" w:cs="Times New Roman"/>
      <w:snapToGrid w:val="0"/>
      <w:sz w:val="26"/>
      <w:szCs w:val="28"/>
    </w:rPr>
  </w:style>
  <w:style w:type="character" w:styleId="Hyperlink">
    <w:name w:val="Hyperlink"/>
    <w:uiPriority w:val="99"/>
    <w:unhideWhenUsed/>
    <w:rsid w:val="006E6AAA"/>
    <w:rPr>
      <w:color w:val="0000FF"/>
      <w:u w:val="single"/>
    </w:rPr>
  </w:style>
  <w:style w:type="paragraph" w:styleId="ListParagraph">
    <w:name w:val="List Paragraph"/>
    <w:basedOn w:val="Normal"/>
    <w:uiPriority w:val="34"/>
    <w:qFormat/>
    <w:rsid w:val="003E3F99"/>
    <w:pPr>
      <w:ind w:left="720"/>
      <w:contextualSpacing/>
    </w:pPr>
  </w:style>
  <w:style w:type="paragraph" w:styleId="BalloonText">
    <w:name w:val="Balloon Text"/>
    <w:basedOn w:val="Normal"/>
    <w:link w:val="BalloonTextChar"/>
    <w:uiPriority w:val="99"/>
    <w:semiHidden/>
    <w:unhideWhenUsed/>
    <w:rsid w:val="00750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ACF"/>
    <w:rPr>
      <w:rFonts w:ascii="Segoe UI" w:hAnsi="Segoe UI" w:cs="Segoe UI"/>
      <w:sz w:val="18"/>
      <w:szCs w:val="18"/>
    </w:rPr>
  </w:style>
  <w:style w:type="character" w:styleId="Strong">
    <w:name w:val="Strong"/>
    <w:basedOn w:val="DefaultParagraphFont"/>
    <w:uiPriority w:val="22"/>
    <w:qFormat/>
    <w:rsid w:val="001C4AE1"/>
    <w:rPr>
      <w:b/>
      <w:bCs/>
    </w:rPr>
  </w:style>
  <w:style w:type="paragraph" w:styleId="Revision">
    <w:name w:val="Revision"/>
    <w:hidden/>
    <w:uiPriority w:val="99"/>
    <w:semiHidden/>
    <w:rsid w:val="00954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V%E1%BA%ADt_l%C3%BD_l%C3%BD_thuy%E1%BA%BF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1405</Words>
  <Characters>4766</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Tu</dc:creator>
  <cp:lastModifiedBy>Nguyen Tu</cp:lastModifiedBy>
  <cp:revision>17</cp:revision>
  <cp:lastPrinted>2020-07-01T04:15:00Z</cp:lastPrinted>
  <dcterms:created xsi:type="dcterms:W3CDTF">2023-02-18T09:20:00Z</dcterms:created>
  <dcterms:modified xsi:type="dcterms:W3CDTF">2025-12-22T07:41:00Z</dcterms:modified>
</cp:coreProperties>
</file>